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539D47AE" w:rsidR="00027B83" w:rsidRPr="00FA273A" w:rsidRDefault="00FA273A">
            <w:pPr>
              <w:jc w:val="both"/>
              <w:rPr>
                <w:b/>
                <w:bCs/>
                <w:i/>
                <w:iCs/>
                <w:kern w:val="2"/>
                <w:szCs w:val="24"/>
              </w:rPr>
            </w:pPr>
            <w:r w:rsidRPr="00FA273A">
              <w:rPr>
                <w:b/>
                <w:bCs/>
                <w:i/>
                <w:iCs/>
                <w:kern w:val="2"/>
                <w:szCs w:val="24"/>
              </w:rPr>
              <w:t>Archeologijos ir projektinės dokumentacijos ekspertizės paslaugos, Nr. 3424</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1AA31703" w:rsidR="00027B83" w:rsidRDefault="00FA273A">
            <w:pPr>
              <w:jc w:val="both"/>
              <w:rPr>
                <w:kern w:val="2"/>
                <w:szCs w:val="24"/>
              </w:rPr>
            </w:pPr>
            <w:r>
              <w:rPr>
                <w:kern w:val="2"/>
                <w:szCs w:val="24"/>
              </w:rPr>
              <w:t>2026-0</w:t>
            </w: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42DF644E" w:rsidR="00027B83" w:rsidRDefault="00FA273A">
            <w:pPr>
              <w:jc w:val="both"/>
              <w:rPr>
                <w:kern w:val="2"/>
                <w:szCs w:val="24"/>
              </w:rPr>
            </w:pPr>
            <w:r>
              <w:rPr>
                <w:kern w:val="2"/>
                <w:szCs w:val="24"/>
              </w:rPr>
              <w:t>ST-26-</w:t>
            </w: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FA273A" w14:paraId="2C5D9A23" w14:textId="77777777">
        <w:tc>
          <w:tcPr>
            <w:tcW w:w="2808" w:type="dxa"/>
            <w:vMerge w:val="restart"/>
          </w:tcPr>
          <w:p w14:paraId="09116760" w14:textId="77777777" w:rsidR="00FA273A" w:rsidRDefault="00FA273A" w:rsidP="00FA273A">
            <w:pPr>
              <w:jc w:val="center"/>
              <w:rPr>
                <w:b/>
                <w:kern w:val="2"/>
                <w:szCs w:val="24"/>
              </w:rPr>
            </w:pPr>
          </w:p>
          <w:p w14:paraId="7BB79188" w14:textId="77777777" w:rsidR="00FA273A" w:rsidRDefault="00FA273A" w:rsidP="00FA273A">
            <w:pPr>
              <w:jc w:val="center"/>
              <w:rPr>
                <w:b/>
                <w:kern w:val="2"/>
                <w:szCs w:val="24"/>
              </w:rPr>
            </w:pPr>
          </w:p>
          <w:p w14:paraId="4C570F6F" w14:textId="77777777" w:rsidR="00FA273A" w:rsidRDefault="00FA273A" w:rsidP="00FA273A">
            <w:pPr>
              <w:jc w:val="center"/>
              <w:rPr>
                <w:b/>
                <w:kern w:val="2"/>
                <w:szCs w:val="24"/>
              </w:rPr>
            </w:pPr>
          </w:p>
          <w:p w14:paraId="42F7E712" w14:textId="77777777" w:rsidR="00FA273A" w:rsidRDefault="00FA273A" w:rsidP="00FA273A">
            <w:pPr>
              <w:rPr>
                <w:b/>
                <w:kern w:val="2"/>
                <w:szCs w:val="24"/>
              </w:rPr>
            </w:pPr>
          </w:p>
          <w:p w14:paraId="3B687DE6" w14:textId="77777777" w:rsidR="00FA273A" w:rsidRDefault="00FA273A" w:rsidP="00FA273A">
            <w:pPr>
              <w:rPr>
                <w:b/>
                <w:kern w:val="2"/>
                <w:szCs w:val="24"/>
              </w:rPr>
            </w:pPr>
            <w:r>
              <w:rPr>
                <w:b/>
                <w:kern w:val="2"/>
                <w:szCs w:val="24"/>
              </w:rPr>
              <w:t>1.1. Pirkėjas</w:t>
            </w:r>
          </w:p>
        </w:tc>
        <w:tc>
          <w:tcPr>
            <w:tcW w:w="3240" w:type="dxa"/>
          </w:tcPr>
          <w:p w14:paraId="32B2AAA9" w14:textId="77777777" w:rsidR="00FA273A" w:rsidRDefault="00FA273A" w:rsidP="00FA273A">
            <w:pPr>
              <w:rPr>
                <w:kern w:val="2"/>
                <w:szCs w:val="24"/>
              </w:rPr>
            </w:pPr>
            <w:r>
              <w:rPr>
                <w:kern w:val="2"/>
                <w:szCs w:val="24"/>
              </w:rPr>
              <w:t>1.1.1. Pavadinimas</w:t>
            </w:r>
          </w:p>
        </w:tc>
        <w:tc>
          <w:tcPr>
            <w:tcW w:w="3510" w:type="dxa"/>
          </w:tcPr>
          <w:p w14:paraId="0B49E186" w14:textId="57FEADE7" w:rsidR="00FA273A" w:rsidRDefault="00FA273A" w:rsidP="00FA273A">
            <w:pPr>
              <w:jc w:val="center"/>
              <w:rPr>
                <w:kern w:val="2"/>
                <w:szCs w:val="24"/>
              </w:rPr>
            </w:pPr>
            <w:r w:rsidRPr="00B53F39">
              <w:t>Uždaroji akcinė bendrovė „Grinda“ (toliau – Pirkėjas)</w:t>
            </w:r>
          </w:p>
        </w:tc>
      </w:tr>
      <w:tr w:rsidR="00FA273A" w14:paraId="322CABAD" w14:textId="77777777">
        <w:tc>
          <w:tcPr>
            <w:tcW w:w="2808" w:type="dxa"/>
            <w:vMerge/>
          </w:tcPr>
          <w:p w14:paraId="1DEEFCFF" w14:textId="77777777" w:rsidR="00FA273A" w:rsidRDefault="00FA273A" w:rsidP="00FA273A">
            <w:pPr>
              <w:rPr>
                <w:kern w:val="2"/>
                <w:szCs w:val="24"/>
              </w:rPr>
            </w:pPr>
          </w:p>
        </w:tc>
        <w:tc>
          <w:tcPr>
            <w:tcW w:w="3240" w:type="dxa"/>
          </w:tcPr>
          <w:p w14:paraId="746C72AA" w14:textId="77777777" w:rsidR="00FA273A" w:rsidRDefault="00FA273A" w:rsidP="00FA273A">
            <w:pPr>
              <w:rPr>
                <w:kern w:val="2"/>
                <w:szCs w:val="24"/>
              </w:rPr>
            </w:pPr>
            <w:r>
              <w:rPr>
                <w:kern w:val="2"/>
                <w:szCs w:val="24"/>
              </w:rPr>
              <w:t>1.1.2. Juridinio asmens kodas</w:t>
            </w:r>
          </w:p>
        </w:tc>
        <w:tc>
          <w:tcPr>
            <w:tcW w:w="3510" w:type="dxa"/>
          </w:tcPr>
          <w:p w14:paraId="7F77CE27" w14:textId="6062521B" w:rsidR="00FA273A" w:rsidRDefault="00FA273A" w:rsidP="00FA273A">
            <w:pPr>
              <w:jc w:val="center"/>
              <w:rPr>
                <w:kern w:val="2"/>
                <w:szCs w:val="24"/>
              </w:rPr>
            </w:pPr>
            <w:r w:rsidRPr="00B53F39">
              <w:t>120153047</w:t>
            </w:r>
          </w:p>
        </w:tc>
      </w:tr>
      <w:tr w:rsidR="00FA273A" w14:paraId="090AA9EC" w14:textId="77777777">
        <w:tc>
          <w:tcPr>
            <w:tcW w:w="2808" w:type="dxa"/>
            <w:vMerge/>
          </w:tcPr>
          <w:p w14:paraId="76C2C8E9" w14:textId="77777777" w:rsidR="00FA273A" w:rsidRDefault="00FA273A" w:rsidP="00FA273A">
            <w:pPr>
              <w:rPr>
                <w:kern w:val="2"/>
                <w:szCs w:val="24"/>
              </w:rPr>
            </w:pPr>
          </w:p>
        </w:tc>
        <w:tc>
          <w:tcPr>
            <w:tcW w:w="3240" w:type="dxa"/>
          </w:tcPr>
          <w:p w14:paraId="29A29446" w14:textId="77777777" w:rsidR="00FA273A" w:rsidRDefault="00FA273A" w:rsidP="00FA273A">
            <w:pPr>
              <w:rPr>
                <w:kern w:val="2"/>
                <w:szCs w:val="24"/>
              </w:rPr>
            </w:pPr>
            <w:r>
              <w:rPr>
                <w:kern w:val="2"/>
                <w:szCs w:val="24"/>
              </w:rPr>
              <w:t>1.1.3. Adresas</w:t>
            </w:r>
          </w:p>
        </w:tc>
        <w:tc>
          <w:tcPr>
            <w:tcW w:w="3510" w:type="dxa"/>
          </w:tcPr>
          <w:p w14:paraId="5D1EFE32" w14:textId="36F4B1D2" w:rsidR="00FA273A" w:rsidRDefault="00FA273A" w:rsidP="00FA273A">
            <w:pPr>
              <w:jc w:val="center"/>
              <w:rPr>
                <w:kern w:val="2"/>
                <w:szCs w:val="24"/>
              </w:rPr>
            </w:pPr>
            <w:r w:rsidRPr="00B53F39">
              <w:t>Eigulių g. 32, Vilnius</w:t>
            </w:r>
          </w:p>
        </w:tc>
      </w:tr>
      <w:tr w:rsidR="00FA273A" w14:paraId="3E17782F" w14:textId="77777777">
        <w:tc>
          <w:tcPr>
            <w:tcW w:w="2808" w:type="dxa"/>
            <w:vMerge/>
          </w:tcPr>
          <w:p w14:paraId="79256978" w14:textId="77777777" w:rsidR="00FA273A" w:rsidRDefault="00FA273A" w:rsidP="00FA273A">
            <w:pPr>
              <w:rPr>
                <w:kern w:val="2"/>
                <w:szCs w:val="24"/>
              </w:rPr>
            </w:pPr>
          </w:p>
        </w:tc>
        <w:tc>
          <w:tcPr>
            <w:tcW w:w="3240" w:type="dxa"/>
          </w:tcPr>
          <w:p w14:paraId="2B4C1D47" w14:textId="77777777" w:rsidR="00FA273A" w:rsidRDefault="00FA273A" w:rsidP="00FA273A">
            <w:pPr>
              <w:rPr>
                <w:kern w:val="2"/>
                <w:szCs w:val="24"/>
              </w:rPr>
            </w:pPr>
            <w:r>
              <w:rPr>
                <w:kern w:val="2"/>
                <w:szCs w:val="24"/>
              </w:rPr>
              <w:t>1.1.4. PVM mokėtojo kodas</w:t>
            </w:r>
          </w:p>
        </w:tc>
        <w:tc>
          <w:tcPr>
            <w:tcW w:w="3510" w:type="dxa"/>
          </w:tcPr>
          <w:p w14:paraId="220BE9DD" w14:textId="6456A139" w:rsidR="00FA273A" w:rsidRDefault="00FA273A" w:rsidP="00FA273A">
            <w:pPr>
              <w:jc w:val="center"/>
              <w:rPr>
                <w:kern w:val="2"/>
                <w:szCs w:val="24"/>
              </w:rPr>
            </w:pPr>
            <w:r w:rsidRPr="00B53F39">
              <w:t>LT201530410</w:t>
            </w:r>
          </w:p>
        </w:tc>
      </w:tr>
      <w:tr w:rsidR="00FA273A" w14:paraId="4214B4E9" w14:textId="77777777">
        <w:tc>
          <w:tcPr>
            <w:tcW w:w="2808" w:type="dxa"/>
            <w:vMerge/>
          </w:tcPr>
          <w:p w14:paraId="256A860E" w14:textId="77777777" w:rsidR="00FA273A" w:rsidRDefault="00FA273A" w:rsidP="00FA273A">
            <w:pPr>
              <w:rPr>
                <w:kern w:val="2"/>
                <w:szCs w:val="24"/>
              </w:rPr>
            </w:pPr>
          </w:p>
        </w:tc>
        <w:tc>
          <w:tcPr>
            <w:tcW w:w="3240" w:type="dxa"/>
          </w:tcPr>
          <w:p w14:paraId="02A59EE8" w14:textId="77777777" w:rsidR="00FA273A" w:rsidRDefault="00FA273A" w:rsidP="00FA273A">
            <w:pPr>
              <w:rPr>
                <w:kern w:val="2"/>
                <w:szCs w:val="24"/>
              </w:rPr>
            </w:pPr>
            <w:r>
              <w:rPr>
                <w:kern w:val="2"/>
                <w:szCs w:val="24"/>
              </w:rPr>
              <w:t>1.1.5. Atsiskaitomoji sąskaita</w:t>
            </w:r>
          </w:p>
        </w:tc>
        <w:tc>
          <w:tcPr>
            <w:tcW w:w="3510" w:type="dxa"/>
          </w:tcPr>
          <w:p w14:paraId="26CDD943" w14:textId="6A740309" w:rsidR="00FA273A" w:rsidRDefault="00FA273A" w:rsidP="00FA273A">
            <w:pPr>
              <w:jc w:val="center"/>
              <w:rPr>
                <w:kern w:val="2"/>
                <w:szCs w:val="24"/>
              </w:rPr>
            </w:pPr>
            <w:r w:rsidRPr="00B53F39">
              <w:t>LT76 7180 3000 1046 7627</w:t>
            </w:r>
          </w:p>
        </w:tc>
      </w:tr>
      <w:tr w:rsidR="00FA273A" w14:paraId="71353977" w14:textId="77777777">
        <w:tc>
          <w:tcPr>
            <w:tcW w:w="2808" w:type="dxa"/>
            <w:vMerge/>
          </w:tcPr>
          <w:p w14:paraId="2F6D29C2" w14:textId="77777777" w:rsidR="00FA273A" w:rsidRDefault="00FA273A" w:rsidP="00FA273A">
            <w:pPr>
              <w:rPr>
                <w:kern w:val="2"/>
                <w:szCs w:val="24"/>
              </w:rPr>
            </w:pPr>
          </w:p>
        </w:tc>
        <w:tc>
          <w:tcPr>
            <w:tcW w:w="3240" w:type="dxa"/>
          </w:tcPr>
          <w:p w14:paraId="09E7CC86" w14:textId="77777777" w:rsidR="00FA273A" w:rsidRDefault="00FA273A" w:rsidP="00FA273A">
            <w:pPr>
              <w:rPr>
                <w:kern w:val="2"/>
                <w:szCs w:val="24"/>
              </w:rPr>
            </w:pPr>
            <w:r>
              <w:rPr>
                <w:kern w:val="2"/>
                <w:szCs w:val="24"/>
              </w:rPr>
              <w:t>1.1.6. Bankas, banko kodas</w:t>
            </w:r>
          </w:p>
        </w:tc>
        <w:tc>
          <w:tcPr>
            <w:tcW w:w="3510" w:type="dxa"/>
          </w:tcPr>
          <w:p w14:paraId="1C9DEA61" w14:textId="08BBE4ED" w:rsidR="00FA273A" w:rsidRDefault="00FA273A" w:rsidP="00FA273A">
            <w:pPr>
              <w:jc w:val="center"/>
              <w:rPr>
                <w:kern w:val="2"/>
                <w:szCs w:val="24"/>
              </w:rPr>
            </w:pPr>
            <w:r w:rsidRPr="00B53F39">
              <w:t xml:space="preserve">AB </w:t>
            </w:r>
            <w:proofErr w:type="spellStart"/>
            <w:r w:rsidRPr="00B53F39">
              <w:t>Artea</w:t>
            </w:r>
            <w:proofErr w:type="spellEnd"/>
            <w:r w:rsidRPr="00B53F39">
              <w:t xml:space="preserve"> bankas, 71800</w:t>
            </w:r>
          </w:p>
        </w:tc>
      </w:tr>
      <w:tr w:rsidR="00FA273A" w14:paraId="036D3F46" w14:textId="77777777">
        <w:tc>
          <w:tcPr>
            <w:tcW w:w="2808" w:type="dxa"/>
            <w:vMerge/>
          </w:tcPr>
          <w:p w14:paraId="21EA8D35" w14:textId="77777777" w:rsidR="00FA273A" w:rsidRDefault="00FA273A" w:rsidP="00FA273A">
            <w:pPr>
              <w:rPr>
                <w:kern w:val="2"/>
                <w:szCs w:val="24"/>
              </w:rPr>
            </w:pPr>
          </w:p>
        </w:tc>
        <w:tc>
          <w:tcPr>
            <w:tcW w:w="3240" w:type="dxa"/>
          </w:tcPr>
          <w:p w14:paraId="3E37F136" w14:textId="77777777" w:rsidR="00FA273A" w:rsidRDefault="00FA273A" w:rsidP="00FA273A">
            <w:pPr>
              <w:rPr>
                <w:kern w:val="2"/>
                <w:szCs w:val="24"/>
              </w:rPr>
            </w:pPr>
            <w:r>
              <w:rPr>
                <w:kern w:val="2"/>
                <w:szCs w:val="24"/>
              </w:rPr>
              <w:t>1.1.7. Telefonas</w:t>
            </w:r>
          </w:p>
        </w:tc>
        <w:tc>
          <w:tcPr>
            <w:tcW w:w="3510" w:type="dxa"/>
          </w:tcPr>
          <w:p w14:paraId="032D7EFC" w14:textId="2B4A0DF9" w:rsidR="00FA273A" w:rsidRDefault="00FA273A" w:rsidP="00FA273A">
            <w:pPr>
              <w:jc w:val="center"/>
              <w:rPr>
                <w:kern w:val="2"/>
                <w:szCs w:val="24"/>
              </w:rPr>
            </w:pPr>
            <w:r w:rsidRPr="00B53F39">
              <w:t>+370 5 215 2089</w:t>
            </w:r>
          </w:p>
        </w:tc>
      </w:tr>
      <w:tr w:rsidR="00FA273A" w14:paraId="0B5252D0" w14:textId="77777777">
        <w:tc>
          <w:tcPr>
            <w:tcW w:w="2808" w:type="dxa"/>
            <w:vMerge/>
          </w:tcPr>
          <w:p w14:paraId="11211CFA" w14:textId="77777777" w:rsidR="00FA273A" w:rsidRDefault="00FA273A" w:rsidP="00FA273A">
            <w:pPr>
              <w:rPr>
                <w:kern w:val="2"/>
                <w:szCs w:val="24"/>
              </w:rPr>
            </w:pPr>
          </w:p>
        </w:tc>
        <w:tc>
          <w:tcPr>
            <w:tcW w:w="3240" w:type="dxa"/>
          </w:tcPr>
          <w:p w14:paraId="3E61644C" w14:textId="77777777" w:rsidR="00FA273A" w:rsidRDefault="00FA273A" w:rsidP="00FA273A">
            <w:pPr>
              <w:rPr>
                <w:kern w:val="2"/>
                <w:szCs w:val="24"/>
              </w:rPr>
            </w:pPr>
            <w:r>
              <w:rPr>
                <w:kern w:val="2"/>
                <w:szCs w:val="24"/>
              </w:rPr>
              <w:t>1.1.8. El. paštas</w:t>
            </w:r>
          </w:p>
        </w:tc>
        <w:tc>
          <w:tcPr>
            <w:tcW w:w="3510" w:type="dxa"/>
          </w:tcPr>
          <w:p w14:paraId="39519F20" w14:textId="5306D3EF" w:rsidR="00FA273A" w:rsidRDefault="00FA273A" w:rsidP="00FA273A">
            <w:pPr>
              <w:jc w:val="center"/>
              <w:rPr>
                <w:kern w:val="2"/>
                <w:szCs w:val="24"/>
              </w:rPr>
            </w:pPr>
            <w:r w:rsidRPr="00B53F39">
              <w:t xml:space="preserve">info@grinda.lt </w:t>
            </w:r>
          </w:p>
        </w:tc>
      </w:tr>
      <w:tr w:rsidR="00FA273A" w14:paraId="7D705735" w14:textId="77777777">
        <w:tc>
          <w:tcPr>
            <w:tcW w:w="2808" w:type="dxa"/>
            <w:vMerge/>
          </w:tcPr>
          <w:p w14:paraId="703FB446" w14:textId="77777777" w:rsidR="00FA273A" w:rsidRDefault="00FA273A" w:rsidP="00FA273A">
            <w:pPr>
              <w:rPr>
                <w:kern w:val="2"/>
                <w:szCs w:val="24"/>
              </w:rPr>
            </w:pPr>
          </w:p>
        </w:tc>
        <w:tc>
          <w:tcPr>
            <w:tcW w:w="3240" w:type="dxa"/>
          </w:tcPr>
          <w:p w14:paraId="56F3E2E8" w14:textId="77777777" w:rsidR="00FA273A" w:rsidRDefault="00FA273A" w:rsidP="00FA273A">
            <w:pPr>
              <w:rPr>
                <w:kern w:val="2"/>
                <w:szCs w:val="24"/>
              </w:rPr>
            </w:pPr>
            <w:r>
              <w:rPr>
                <w:kern w:val="2"/>
                <w:szCs w:val="24"/>
              </w:rPr>
              <w:t>1.1.9. Šalies atstovas</w:t>
            </w:r>
          </w:p>
        </w:tc>
        <w:tc>
          <w:tcPr>
            <w:tcW w:w="3510" w:type="dxa"/>
          </w:tcPr>
          <w:p w14:paraId="6554B353" w14:textId="426D6214" w:rsidR="00FA273A" w:rsidRDefault="00FA273A" w:rsidP="00FA273A">
            <w:pPr>
              <w:rPr>
                <w:kern w:val="2"/>
                <w:szCs w:val="24"/>
              </w:rPr>
            </w:pPr>
            <w:r w:rsidRPr="00B53F39">
              <w:t>Direktorius Jonas Davidavičius</w:t>
            </w:r>
          </w:p>
        </w:tc>
      </w:tr>
      <w:tr w:rsidR="00FA273A" w14:paraId="3CC8DD95" w14:textId="77777777">
        <w:tc>
          <w:tcPr>
            <w:tcW w:w="2808" w:type="dxa"/>
            <w:vMerge/>
          </w:tcPr>
          <w:p w14:paraId="59CE8736" w14:textId="77777777" w:rsidR="00FA273A" w:rsidRDefault="00FA273A" w:rsidP="00FA273A">
            <w:pPr>
              <w:rPr>
                <w:kern w:val="2"/>
                <w:szCs w:val="24"/>
              </w:rPr>
            </w:pPr>
          </w:p>
        </w:tc>
        <w:tc>
          <w:tcPr>
            <w:tcW w:w="3240" w:type="dxa"/>
          </w:tcPr>
          <w:p w14:paraId="6325FF4D" w14:textId="77777777" w:rsidR="00FA273A" w:rsidRDefault="00FA273A" w:rsidP="00FA273A">
            <w:pPr>
              <w:rPr>
                <w:kern w:val="2"/>
                <w:szCs w:val="24"/>
              </w:rPr>
            </w:pPr>
            <w:r>
              <w:rPr>
                <w:kern w:val="2"/>
                <w:szCs w:val="24"/>
              </w:rPr>
              <w:t>1.1.10. Atstovavimo pagrindas</w:t>
            </w:r>
          </w:p>
        </w:tc>
        <w:tc>
          <w:tcPr>
            <w:tcW w:w="3510" w:type="dxa"/>
          </w:tcPr>
          <w:p w14:paraId="43C02143" w14:textId="09ABF9CB" w:rsidR="00FA273A" w:rsidRDefault="00FA273A" w:rsidP="00FA273A">
            <w:pPr>
              <w:jc w:val="center"/>
              <w:rPr>
                <w:kern w:val="2"/>
                <w:szCs w:val="24"/>
              </w:rPr>
            </w:pPr>
            <w:r>
              <w:rPr>
                <w:kern w:val="2"/>
                <w:szCs w:val="24"/>
              </w:rPr>
              <w:t>Bendrovės įstatai</w:t>
            </w:r>
          </w:p>
        </w:tc>
      </w:tr>
      <w:tr w:rsidR="00027B83" w14:paraId="018BC49B" w14:textId="77777777">
        <w:tc>
          <w:tcPr>
            <w:tcW w:w="2808" w:type="dxa"/>
            <w:vMerge w:val="restart"/>
          </w:tcPr>
          <w:p w14:paraId="00E97998" w14:textId="77777777" w:rsidR="00027B83" w:rsidRDefault="00027B83">
            <w:pPr>
              <w:rPr>
                <w:b/>
                <w:kern w:val="2"/>
                <w:szCs w:val="24"/>
              </w:rPr>
            </w:pPr>
          </w:p>
          <w:p w14:paraId="17EA753E" w14:textId="77777777" w:rsidR="00027B83" w:rsidRDefault="00027B83">
            <w:pPr>
              <w:rPr>
                <w:b/>
                <w:kern w:val="2"/>
                <w:szCs w:val="24"/>
              </w:rPr>
            </w:pPr>
          </w:p>
          <w:p w14:paraId="18A087C5" w14:textId="77777777" w:rsidR="00027B83" w:rsidRDefault="00027B83">
            <w:pPr>
              <w:rPr>
                <w:b/>
                <w:kern w:val="2"/>
                <w:szCs w:val="24"/>
              </w:rPr>
            </w:pPr>
          </w:p>
          <w:p w14:paraId="6185510A" w14:textId="77777777" w:rsidR="00027B83" w:rsidRDefault="000B0897">
            <w:pPr>
              <w:rPr>
                <w:b/>
                <w:kern w:val="2"/>
                <w:szCs w:val="24"/>
              </w:rPr>
            </w:pPr>
            <w:r>
              <w:rPr>
                <w:b/>
                <w:kern w:val="2"/>
                <w:szCs w:val="24"/>
              </w:rPr>
              <w:t>1.2. Tiekėjas</w:t>
            </w:r>
          </w:p>
          <w:p w14:paraId="7038130F" w14:textId="77777777" w:rsidR="00027B83" w:rsidRDefault="00027B83">
            <w:pPr>
              <w:rPr>
                <w:b/>
                <w:kern w:val="2"/>
                <w:szCs w:val="24"/>
              </w:rPr>
            </w:pPr>
          </w:p>
        </w:tc>
        <w:tc>
          <w:tcPr>
            <w:tcW w:w="3240" w:type="dxa"/>
          </w:tcPr>
          <w:p w14:paraId="32400A42" w14:textId="77777777" w:rsidR="00027B83" w:rsidRDefault="000B0897">
            <w:pPr>
              <w:rPr>
                <w:kern w:val="2"/>
                <w:szCs w:val="24"/>
              </w:rPr>
            </w:pPr>
            <w:r>
              <w:rPr>
                <w:kern w:val="2"/>
                <w:szCs w:val="24"/>
              </w:rPr>
              <w:t>1.2.1. Pavadinimas</w:t>
            </w:r>
          </w:p>
        </w:tc>
        <w:tc>
          <w:tcPr>
            <w:tcW w:w="3510" w:type="dxa"/>
          </w:tcPr>
          <w:p w14:paraId="5DD64E6E" w14:textId="77777777" w:rsidR="00027B83" w:rsidRDefault="00027B83">
            <w:pPr>
              <w:jc w:val="center"/>
              <w:rPr>
                <w:kern w:val="2"/>
                <w:szCs w:val="24"/>
              </w:rPr>
            </w:pPr>
          </w:p>
        </w:tc>
      </w:tr>
      <w:tr w:rsidR="00027B83" w14:paraId="41494F69" w14:textId="77777777">
        <w:tc>
          <w:tcPr>
            <w:tcW w:w="2808" w:type="dxa"/>
            <w:vMerge/>
          </w:tcPr>
          <w:p w14:paraId="6A021E56" w14:textId="77777777" w:rsidR="00027B83" w:rsidRDefault="00027B83">
            <w:pPr>
              <w:rPr>
                <w:b/>
                <w:kern w:val="2"/>
                <w:szCs w:val="24"/>
              </w:rPr>
            </w:pPr>
          </w:p>
        </w:tc>
        <w:tc>
          <w:tcPr>
            <w:tcW w:w="3240" w:type="dxa"/>
          </w:tcPr>
          <w:p w14:paraId="6E52B3A4" w14:textId="77777777" w:rsidR="00027B83" w:rsidRDefault="000B0897">
            <w:pPr>
              <w:rPr>
                <w:kern w:val="2"/>
                <w:szCs w:val="24"/>
              </w:rPr>
            </w:pPr>
            <w:r>
              <w:rPr>
                <w:kern w:val="2"/>
                <w:szCs w:val="24"/>
              </w:rPr>
              <w:t>1.2.2. Juridinio asmens kodas</w:t>
            </w:r>
          </w:p>
        </w:tc>
        <w:tc>
          <w:tcPr>
            <w:tcW w:w="3510" w:type="dxa"/>
          </w:tcPr>
          <w:p w14:paraId="75C27D2E" w14:textId="77777777" w:rsidR="00027B83" w:rsidRDefault="00027B83">
            <w:pPr>
              <w:jc w:val="center"/>
              <w:rPr>
                <w:kern w:val="2"/>
                <w:szCs w:val="24"/>
              </w:rPr>
            </w:pPr>
          </w:p>
        </w:tc>
      </w:tr>
      <w:tr w:rsidR="00027B83" w14:paraId="15A33453" w14:textId="77777777">
        <w:tc>
          <w:tcPr>
            <w:tcW w:w="2808" w:type="dxa"/>
            <w:vMerge/>
          </w:tcPr>
          <w:p w14:paraId="3478592B" w14:textId="77777777" w:rsidR="00027B83" w:rsidRDefault="00027B83">
            <w:pPr>
              <w:rPr>
                <w:b/>
                <w:kern w:val="2"/>
                <w:szCs w:val="24"/>
              </w:rPr>
            </w:pPr>
          </w:p>
        </w:tc>
        <w:tc>
          <w:tcPr>
            <w:tcW w:w="3240" w:type="dxa"/>
          </w:tcPr>
          <w:p w14:paraId="0801A14A" w14:textId="77777777" w:rsidR="00027B83" w:rsidRDefault="000B0897">
            <w:pPr>
              <w:rPr>
                <w:kern w:val="2"/>
                <w:szCs w:val="24"/>
              </w:rPr>
            </w:pPr>
            <w:r>
              <w:rPr>
                <w:kern w:val="2"/>
                <w:szCs w:val="24"/>
              </w:rPr>
              <w:t>1.2.3. Adresas</w:t>
            </w:r>
          </w:p>
        </w:tc>
        <w:tc>
          <w:tcPr>
            <w:tcW w:w="3510" w:type="dxa"/>
          </w:tcPr>
          <w:p w14:paraId="41953F1E" w14:textId="77777777" w:rsidR="00027B83" w:rsidRDefault="00027B83">
            <w:pPr>
              <w:jc w:val="center"/>
              <w:rPr>
                <w:kern w:val="2"/>
                <w:szCs w:val="24"/>
              </w:rPr>
            </w:pPr>
          </w:p>
        </w:tc>
      </w:tr>
      <w:tr w:rsidR="00027B83" w14:paraId="758DD58A" w14:textId="77777777">
        <w:tc>
          <w:tcPr>
            <w:tcW w:w="2808" w:type="dxa"/>
            <w:vMerge/>
          </w:tcPr>
          <w:p w14:paraId="311B0023" w14:textId="77777777" w:rsidR="00027B83" w:rsidRDefault="00027B83">
            <w:pPr>
              <w:rPr>
                <w:b/>
                <w:kern w:val="2"/>
                <w:szCs w:val="24"/>
              </w:rPr>
            </w:pPr>
          </w:p>
        </w:tc>
        <w:tc>
          <w:tcPr>
            <w:tcW w:w="3240" w:type="dxa"/>
          </w:tcPr>
          <w:p w14:paraId="73E10A17" w14:textId="77777777" w:rsidR="00027B83" w:rsidRDefault="000B0897">
            <w:pPr>
              <w:rPr>
                <w:kern w:val="2"/>
                <w:szCs w:val="24"/>
              </w:rPr>
            </w:pPr>
            <w:r>
              <w:rPr>
                <w:kern w:val="2"/>
                <w:szCs w:val="24"/>
              </w:rPr>
              <w:t>1.2.4. PVM mokėtojo kodas</w:t>
            </w:r>
          </w:p>
        </w:tc>
        <w:tc>
          <w:tcPr>
            <w:tcW w:w="3510" w:type="dxa"/>
          </w:tcPr>
          <w:p w14:paraId="1B4D0A38" w14:textId="77777777" w:rsidR="00027B83" w:rsidRDefault="00027B83">
            <w:pPr>
              <w:jc w:val="center"/>
              <w:rPr>
                <w:kern w:val="2"/>
                <w:szCs w:val="24"/>
              </w:rPr>
            </w:pPr>
          </w:p>
        </w:tc>
      </w:tr>
      <w:tr w:rsidR="00027B83" w14:paraId="0683C7AD" w14:textId="77777777">
        <w:tc>
          <w:tcPr>
            <w:tcW w:w="2808" w:type="dxa"/>
            <w:vMerge/>
          </w:tcPr>
          <w:p w14:paraId="5D460F1C" w14:textId="77777777" w:rsidR="00027B83" w:rsidRDefault="00027B83">
            <w:pPr>
              <w:rPr>
                <w:b/>
                <w:kern w:val="2"/>
                <w:szCs w:val="24"/>
              </w:rPr>
            </w:pPr>
          </w:p>
        </w:tc>
        <w:tc>
          <w:tcPr>
            <w:tcW w:w="3240" w:type="dxa"/>
          </w:tcPr>
          <w:p w14:paraId="63BE884D" w14:textId="77777777" w:rsidR="00027B83" w:rsidRDefault="000B0897">
            <w:pPr>
              <w:rPr>
                <w:kern w:val="2"/>
                <w:szCs w:val="24"/>
              </w:rPr>
            </w:pPr>
            <w:r>
              <w:rPr>
                <w:kern w:val="2"/>
                <w:szCs w:val="24"/>
              </w:rPr>
              <w:t>1.2.5. Atsiskaitomoji sąskaita</w:t>
            </w:r>
          </w:p>
        </w:tc>
        <w:tc>
          <w:tcPr>
            <w:tcW w:w="3510" w:type="dxa"/>
          </w:tcPr>
          <w:p w14:paraId="1F7FD7BA" w14:textId="77777777" w:rsidR="00027B83" w:rsidRDefault="00027B83">
            <w:pPr>
              <w:jc w:val="center"/>
              <w:rPr>
                <w:kern w:val="2"/>
                <w:szCs w:val="24"/>
              </w:rPr>
            </w:pPr>
          </w:p>
        </w:tc>
      </w:tr>
      <w:tr w:rsidR="00027B83" w14:paraId="2F3BF2B1" w14:textId="77777777">
        <w:tc>
          <w:tcPr>
            <w:tcW w:w="2808" w:type="dxa"/>
            <w:vMerge/>
          </w:tcPr>
          <w:p w14:paraId="088FE7CE" w14:textId="77777777" w:rsidR="00027B83" w:rsidRDefault="00027B83">
            <w:pPr>
              <w:rPr>
                <w:b/>
                <w:kern w:val="2"/>
                <w:szCs w:val="24"/>
              </w:rPr>
            </w:pPr>
          </w:p>
        </w:tc>
        <w:tc>
          <w:tcPr>
            <w:tcW w:w="3240" w:type="dxa"/>
          </w:tcPr>
          <w:p w14:paraId="13BC86E8" w14:textId="77777777" w:rsidR="00027B83" w:rsidRDefault="000B0897">
            <w:pPr>
              <w:rPr>
                <w:kern w:val="2"/>
                <w:szCs w:val="24"/>
              </w:rPr>
            </w:pPr>
            <w:r>
              <w:rPr>
                <w:kern w:val="2"/>
                <w:szCs w:val="24"/>
              </w:rPr>
              <w:t>1.2.6. Bankas, banko kodas</w:t>
            </w:r>
          </w:p>
        </w:tc>
        <w:tc>
          <w:tcPr>
            <w:tcW w:w="3510" w:type="dxa"/>
          </w:tcPr>
          <w:p w14:paraId="4290272E" w14:textId="77777777" w:rsidR="00027B83" w:rsidRDefault="00027B83">
            <w:pPr>
              <w:jc w:val="center"/>
              <w:rPr>
                <w:kern w:val="2"/>
                <w:szCs w:val="24"/>
              </w:rPr>
            </w:pPr>
          </w:p>
        </w:tc>
      </w:tr>
      <w:tr w:rsidR="00027B83" w14:paraId="23FC58D5" w14:textId="77777777">
        <w:tc>
          <w:tcPr>
            <w:tcW w:w="2808" w:type="dxa"/>
            <w:vMerge/>
          </w:tcPr>
          <w:p w14:paraId="29DA481E" w14:textId="77777777" w:rsidR="00027B83" w:rsidRDefault="00027B83">
            <w:pPr>
              <w:rPr>
                <w:b/>
                <w:kern w:val="2"/>
                <w:szCs w:val="24"/>
              </w:rPr>
            </w:pPr>
          </w:p>
        </w:tc>
        <w:tc>
          <w:tcPr>
            <w:tcW w:w="3240" w:type="dxa"/>
          </w:tcPr>
          <w:p w14:paraId="360D7C3E" w14:textId="77777777" w:rsidR="00027B83" w:rsidRDefault="000B0897">
            <w:pPr>
              <w:rPr>
                <w:kern w:val="2"/>
                <w:szCs w:val="24"/>
              </w:rPr>
            </w:pPr>
            <w:r>
              <w:rPr>
                <w:kern w:val="2"/>
                <w:szCs w:val="24"/>
              </w:rPr>
              <w:t>1.2.7. Telefonas</w:t>
            </w:r>
          </w:p>
        </w:tc>
        <w:tc>
          <w:tcPr>
            <w:tcW w:w="3510" w:type="dxa"/>
          </w:tcPr>
          <w:p w14:paraId="3E642C18" w14:textId="77777777" w:rsidR="00027B83" w:rsidRDefault="00027B83">
            <w:pPr>
              <w:jc w:val="center"/>
              <w:rPr>
                <w:kern w:val="2"/>
                <w:szCs w:val="24"/>
              </w:rPr>
            </w:pPr>
          </w:p>
        </w:tc>
      </w:tr>
      <w:tr w:rsidR="00027B83" w14:paraId="11122170" w14:textId="77777777">
        <w:tc>
          <w:tcPr>
            <w:tcW w:w="2808" w:type="dxa"/>
            <w:vMerge/>
          </w:tcPr>
          <w:p w14:paraId="22E89B21" w14:textId="77777777" w:rsidR="00027B83" w:rsidRDefault="00027B83">
            <w:pPr>
              <w:rPr>
                <w:b/>
                <w:kern w:val="2"/>
                <w:szCs w:val="24"/>
              </w:rPr>
            </w:pPr>
          </w:p>
        </w:tc>
        <w:tc>
          <w:tcPr>
            <w:tcW w:w="3240" w:type="dxa"/>
          </w:tcPr>
          <w:p w14:paraId="5093F9DC" w14:textId="77777777" w:rsidR="00027B83" w:rsidRDefault="000B0897">
            <w:pPr>
              <w:rPr>
                <w:kern w:val="2"/>
                <w:szCs w:val="24"/>
              </w:rPr>
            </w:pPr>
            <w:r>
              <w:rPr>
                <w:kern w:val="2"/>
                <w:szCs w:val="24"/>
              </w:rPr>
              <w:t>1.2.8. El. paštas</w:t>
            </w:r>
          </w:p>
        </w:tc>
        <w:tc>
          <w:tcPr>
            <w:tcW w:w="3510" w:type="dxa"/>
          </w:tcPr>
          <w:p w14:paraId="57E54197" w14:textId="77777777" w:rsidR="00027B83" w:rsidRDefault="00027B83">
            <w:pPr>
              <w:jc w:val="center"/>
              <w:rPr>
                <w:kern w:val="2"/>
                <w:szCs w:val="24"/>
              </w:rPr>
            </w:pPr>
          </w:p>
        </w:tc>
      </w:tr>
      <w:tr w:rsidR="00027B83" w14:paraId="349282DC" w14:textId="77777777">
        <w:tc>
          <w:tcPr>
            <w:tcW w:w="2808" w:type="dxa"/>
            <w:vMerge/>
          </w:tcPr>
          <w:p w14:paraId="7F998885" w14:textId="77777777" w:rsidR="00027B83" w:rsidRDefault="00027B83">
            <w:pPr>
              <w:rPr>
                <w:b/>
                <w:kern w:val="2"/>
                <w:szCs w:val="24"/>
              </w:rPr>
            </w:pPr>
          </w:p>
        </w:tc>
        <w:tc>
          <w:tcPr>
            <w:tcW w:w="3240" w:type="dxa"/>
          </w:tcPr>
          <w:p w14:paraId="4017576B" w14:textId="77777777" w:rsidR="00027B83" w:rsidRDefault="000B0897">
            <w:pPr>
              <w:rPr>
                <w:kern w:val="2"/>
                <w:szCs w:val="24"/>
              </w:rPr>
            </w:pPr>
            <w:r>
              <w:rPr>
                <w:kern w:val="2"/>
                <w:szCs w:val="24"/>
              </w:rPr>
              <w:t>1.2.9. Šalies atstovas</w:t>
            </w:r>
          </w:p>
        </w:tc>
        <w:tc>
          <w:tcPr>
            <w:tcW w:w="3510" w:type="dxa"/>
          </w:tcPr>
          <w:p w14:paraId="5A817C83" w14:textId="77777777" w:rsidR="00027B83" w:rsidRDefault="00027B83">
            <w:pPr>
              <w:jc w:val="center"/>
              <w:rPr>
                <w:kern w:val="2"/>
                <w:szCs w:val="24"/>
              </w:rPr>
            </w:pPr>
          </w:p>
        </w:tc>
      </w:tr>
      <w:tr w:rsidR="00027B83" w14:paraId="60DECFFE" w14:textId="77777777">
        <w:tc>
          <w:tcPr>
            <w:tcW w:w="2808" w:type="dxa"/>
            <w:vMerge/>
          </w:tcPr>
          <w:p w14:paraId="73B30085" w14:textId="77777777" w:rsidR="00027B83" w:rsidRDefault="00027B83">
            <w:pPr>
              <w:rPr>
                <w:b/>
                <w:kern w:val="2"/>
                <w:szCs w:val="24"/>
              </w:rPr>
            </w:pPr>
          </w:p>
        </w:tc>
        <w:tc>
          <w:tcPr>
            <w:tcW w:w="3240" w:type="dxa"/>
          </w:tcPr>
          <w:p w14:paraId="3527DCE9" w14:textId="77777777" w:rsidR="00027B83" w:rsidRDefault="000B0897">
            <w:pPr>
              <w:rPr>
                <w:kern w:val="2"/>
                <w:szCs w:val="24"/>
              </w:rPr>
            </w:pPr>
            <w:r>
              <w:rPr>
                <w:kern w:val="2"/>
                <w:szCs w:val="24"/>
              </w:rPr>
              <w:t>1.2.10. Atstovavimo pagrindas</w:t>
            </w:r>
          </w:p>
        </w:tc>
        <w:tc>
          <w:tcPr>
            <w:tcW w:w="3510" w:type="dxa"/>
          </w:tcPr>
          <w:p w14:paraId="5552B461" w14:textId="77777777" w:rsidR="00027B83" w:rsidRDefault="00027B83">
            <w:pPr>
              <w:jc w:val="center"/>
              <w:rPr>
                <w:kern w:val="2"/>
                <w:szCs w:val="24"/>
              </w:rPr>
            </w:pP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rsidTr="5558A8E1">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5558A8E1">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5558A8E1">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5558A8E1">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5558A8E1">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591E9E2C" w:rsidR="00027B83" w:rsidRDefault="000B0897">
            <w:pPr>
              <w:rPr>
                <w:color w:val="000000"/>
                <w:kern w:val="2"/>
                <w:szCs w:val="24"/>
              </w:rPr>
            </w:pPr>
            <w:r>
              <w:rPr>
                <w:kern w:val="2"/>
                <w:szCs w:val="24"/>
              </w:rPr>
              <w:t xml:space="preserve">Tiekėjas įsipareigoja Sutartyje numatytomis sąlygomis suteikti Pirkėjui </w:t>
            </w:r>
            <w:r w:rsidR="00FA273A" w:rsidRPr="00FA273A">
              <w:rPr>
                <w:b/>
                <w:bCs/>
                <w:i/>
                <w:iCs/>
                <w:kern w:val="2"/>
                <w:szCs w:val="24"/>
              </w:rPr>
              <w:t>Archeologijos ir projektinės dokumentacijos ekspertizės paslaugas</w:t>
            </w:r>
            <w:r w:rsidR="00FA273A">
              <w:rPr>
                <w:kern w:val="2"/>
                <w:szCs w:val="24"/>
              </w:rPr>
              <w:t xml:space="preserve">. Perkamas preliminarus jų kiekis, nurodytas Techninėje specifikacijoje </w:t>
            </w:r>
            <w:r>
              <w:rPr>
                <w:color w:val="000000"/>
                <w:kern w:val="2"/>
                <w:szCs w:val="24"/>
              </w:rPr>
              <w:t>(toliau – Paslaugos).</w:t>
            </w:r>
          </w:p>
          <w:p w14:paraId="5DAD4F96" w14:textId="34D6B3D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„Techninė specifikacija“ (toliau – Techninė specifikacija) ir Pasiūlym</w:t>
            </w:r>
            <w:r w:rsidR="00FA273A">
              <w:rPr>
                <w:color w:val="000000"/>
                <w:kern w:val="2"/>
                <w:szCs w:val="24"/>
              </w:rPr>
              <w:t>e</w:t>
            </w:r>
            <w:r>
              <w:rPr>
                <w:color w:val="000000"/>
                <w:kern w:val="2"/>
                <w:szCs w:val="24"/>
              </w:rPr>
              <w:t>.</w:t>
            </w:r>
          </w:p>
        </w:tc>
      </w:tr>
      <w:tr w:rsidR="00027B83" w14:paraId="4532FC18" w14:textId="77777777" w:rsidTr="5558A8E1">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77777777" w:rsidR="00027B83" w:rsidRDefault="00027B83">
            <w:pPr>
              <w:rPr>
                <w:kern w:val="2"/>
                <w:szCs w:val="24"/>
              </w:rPr>
            </w:pPr>
          </w:p>
        </w:tc>
      </w:tr>
      <w:tr w:rsidR="00027B83" w14:paraId="360D27AC" w14:textId="77777777" w:rsidTr="5558A8E1">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65DD2394" w:rsidR="00027B83" w:rsidRDefault="00027B83">
            <w:pPr>
              <w:rPr>
                <w:kern w:val="2"/>
                <w:szCs w:val="24"/>
              </w:rPr>
            </w:pPr>
          </w:p>
        </w:tc>
      </w:tr>
      <w:tr w:rsidR="00027B83" w14:paraId="6EDB508B" w14:textId="77777777" w:rsidTr="5558A8E1">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8A9F040" w14:textId="77777777" w:rsidTr="5558A8E1">
        <w:trPr>
          <w:trHeight w:val="300"/>
        </w:trPr>
        <w:tc>
          <w:tcPr>
            <w:tcW w:w="3094" w:type="dxa"/>
            <w:gridSpan w:val="2"/>
          </w:tcPr>
          <w:p w14:paraId="4A31110F"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7685A85" w14:textId="5083C314" w:rsidR="00027B83" w:rsidRDefault="000B0897" w:rsidP="00B505CB">
            <w:pPr>
              <w:jc w:val="both"/>
              <w:rPr>
                <w:szCs w:val="24"/>
              </w:rPr>
            </w:pPr>
            <w:r>
              <w:rPr>
                <w:color w:val="000000"/>
                <w:kern w:val="2"/>
                <w:szCs w:val="24"/>
              </w:rPr>
              <w:t xml:space="preserve">Tiekėjas </w:t>
            </w:r>
            <w:r w:rsidRPr="00B505CB">
              <w:rPr>
                <w:kern w:val="2"/>
                <w:szCs w:val="24"/>
              </w:rPr>
              <w:t xml:space="preserve">įsipareigoja </w:t>
            </w:r>
            <w:r w:rsidRPr="00B505CB">
              <w:rPr>
                <w:szCs w:val="24"/>
              </w:rPr>
              <w:t>suteikti Paslaugas</w:t>
            </w:r>
            <w:r w:rsidRPr="00B505CB">
              <w:rPr>
                <w:kern w:val="2"/>
                <w:szCs w:val="24"/>
              </w:rPr>
              <w:t xml:space="preserve"> Techninėje specifikacijoje </w:t>
            </w:r>
            <w:r w:rsidR="00B505CB" w:rsidRPr="00B505CB">
              <w:rPr>
                <w:kern w:val="2"/>
                <w:szCs w:val="24"/>
              </w:rPr>
              <w:t>nurodyta tvarka, ei</w:t>
            </w:r>
            <w:r w:rsidRPr="00B505CB">
              <w:rPr>
                <w:szCs w:val="24"/>
              </w:rPr>
              <w:t xml:space="preserve">liškumu, </w:t>
            </w:r>
            <w:r w:rsidRPr="00B505CB">
              <w:rPr>
                <w:kern w:val="2"/>
                <w:szCs w:val="24"/>
              </w:rPr>
              <w:t>terminais ir sąlygomis.</w:t>
            </w:r>
          </w:p>
          <w:p w14:paraId="4CA09CBE" w14:textId="69DFC828" w:rsidR="00027B83" w:rsidRDefault="00027B83" w:rsidP="00B505CB">
            <w:pPr>
              <w:jc w:val="both"/>
              <w:rPr>
                <w:kern w:val="2"/>
                <w:szCs w:val="24"/>
              </w:rPr>
            </w:pPr>
          </w:p>
        </w:tc>
      </w:tr>
      <w:tr w:rsidR="00027B83" w14:paraId="28A41866" w14:textId="77777777" w:rsidTr="5558A8E1">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4ED8F6E" w14:textId="4CE987FA" w:rsidR="00027B83" w:rsidRPr="00B505CB" w:rsidRDefault="00CA7A16" w:rsidP="00B505CB">
            <w:pPr>
              <w:jc w:val="both"/>
              <w:rPr>
                <w:kern w:val="2"/>
                <w:szCs w:val="24"/>
              </w:rPr>
            </w:pPr>
            <w:r>
              <w:rPr>
                <w:kern w:val="2"/>
                <w:szCs w:val="24"/>
              </w:rPr>
              <w:t>Netaikoma</w:t>
            </w:r>
          </w:p>
        </w:tc>
      </w:tr>
      <w:tr w:rsidR="00027B83" w14:paraId="33D30CF9" w14:textId="77777777" w:rsidTr="5558A8E1">
        <w:trPr>
          <w:trHeight w:val="300"/>
        </w:trPr>
        <w:tc>
          <w:tcPr>
            <w:tcW w:w="3094"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3728D07D" w14:textId="212FF744" w:rsidR="00027B83" w:rsidRDefault="000B0897" w:rsidP="007C53B8">
            <w:pPr>
              <w:jc w:val="both"/>
              <w:rPr>
                <w:szCs w:val="24"/>
              </w:rPr>
            </w:pPr>
            <w:r>
              <w:rPr>
                <w:kern w:val="2"/>
                <w:szCs w:val="24"/>
              </w:rPr>
              <w:t xml:space="preserve">Užsakymai </w:t>
            </w:r>
            <w:r w:rsidRPr="007C53B8">
              <w:rPr>
                <w:kern w:val="2"/>
                <w:szCs w:val="24"/>
              </w:rPr>
              <w:t>teikiami Tiekėjo nurodytu elektroniniu paštu</w:t>
            </w:r>
            <w:r w:rsidR="007C53B8" w:rsidRPr="007C53B8">
              <w:rPr>
                <w:kern w:val="2"/>
                <w:szCs w:val="24"/>
              </w:rPr>
              <w:t xml:space="preserve">, taip kaip nurodyta Techninės specifikacijos 6 skyriuje </w:t>
            </w:r>
            <w:r w:rsidRPr="007C53B8">
              <w:rPr>
                <w:kern w:val="2"/>
                <w:szCs w:val="24"/>
              </w:rPr>
              <w:t>ir laikomi gautais nedelsiant nuo Užsakymo pateikimo.</w:t>
            </w:r>
          </w:p>
        </w:tc>
      </w:tr>
      <w:tr w:rsidR="00027B83" w14:paraId="54830ACE" w14:textId="77777777" w:rsidTr="5558A8E1">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4B9CAC19" w14:textId="482DADB7" w:rsidR="00027B83" w:rsidRDefault="00027B83">
            <w:pPr>
              <w:rPr>
                <w:szCs w:val="24"/>
              </w:rPr>
            </w:pPr>
          </w:p>
        </w:tc>
      </w:tr>
      <w:tr w:rsidR="00027B83" w14:paraId="765AB8D5" w14:textId="77777777" w:rsidTr="5558A8E1">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08245EEF" w14:textId="0D6105AD" w:rsidR="00027B83" w:rsidRPr="00D617E6" w:rsidRDefault="000B0897" w:rsidP="00D617E6">
            <w:pPr>
              <w:jc w:val="both"/>
            </w:pPr>
            <w:r w:rsidRPr="5558A8E1">
              <w:rPr>
                <w:kern w:val="2"/>
              </w:rPr>
              <w:t>Turi būti pateikiami šie dokumentai: Paslaugų perdavimo-priėmimo aktas ir Sąskaita</w:t>
            </w:r>
            <w:r w:rsidR="00434A01" w:rsidRPr="00D617E6">
              <w:rPr>
                <w:kern w:val="2"/>
                <w:szCs w:val="24"/>
              </w:rPr>
              <w:t>,</w:t>
            </w:r>
            <w:r w:rsidRPr="00D617E6">
              <w:rPr>
                <w:kern w:val="2"/>
                <w:szCs w:val="24"/>
              </w:rPr>
              <w:t xml:space="preserve"> </w:t>
            </w:r>
            <w:r w:rsidR="00434A01" w:rsidRPr="5558A8E1">
              <w:t>Archeologinių tyrinėjimų pažymos</w:t>
            </w:r>
            <w:r w:rsidR="00D617E6" w:rsidRPr="00D617E6">
              <w:rPr>
                <w:szCs w:val="24"/>
              </w:rPr>
              <w:t xml:space="preserve">, </w:t>
            </w:r>
            <w:r w:rsidRPr="00D617E6">
              <w:rPr>
                <w:kern w:val="2"/>
                <w:szCs w:val="24"/>
              </w:rPr>
              <w:t xml:space="preserve"> </w:t>
            </w:r>
            <w:r w:rsidR="00D617E6" w:rsidRPr="5558A8E1">
              <w:rPr>
                <w:kern w:val="2"/>
              </w:rPr>
              <w:t xml:space="preserve">Projektinės dokumentacijos </w:t>
            </w:r>
            <w:proofErr w:type="spellStart"/>
            <w:r w:rsidR="00D617E6" w:rsidRPr="5558A8E1">
              <w:rPr>
                <w:kern w:val="2"/>
              </w:rPr>
              <w:t>paveldosauginės</w:t>
            </w:r>
            <w:proofErr w:type="spellEnd"/>
            <w:r w:rsidR="00D617E6" w:rsidRPr="5558A8E1">
              <w:rPr>
                <w:kern w:val="2"/>
              </w:rPr>
              <w:t xml:space="preserve"> dalies ir projektų </w:t>
            </w:r>
            <w:proofErr w:type="spellStart"/>
            <w:r w:rsidR="00D617E6" w:rsidRPr="5558A8E1">
              <w:rPr>
                <w:kern w:val="2"/>
              </w:rPr>
              <w:t>paveldosauginės</w:t>
            </w:r>
            <w:proofErr w:type="spellEnd"/>
            <w:r w:rsidR="00D617E6" w:rsidRPr="5558A8E1">
              <w:rPr>
                <w:kern w:val="2"/>
              </w:rPr>
              <w:t xml:space="preserve"> ekspertizė. </w:t>
            </w:r>
            <w:r w:rsidRPr="5558A8E1">
              <w:rPr>
                <w:kern w:val="2"/>
              </w:rPr>
              <w:t>Tiekėjui nepateikus bent vieno  nurodyto dokumentų, laikoma, kad Paslaugos neatitinka Sutartyje nustatytų reikalavimų.</w:t>
            </w:r>
          </w:p>
        </w:tc>
      </w:tr>
      <w:tr w:rsidR="00027B83" w14:paraId="548E5B1E" w14:textId="77777777" w:rsidTr="5558A8E1">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5558A8E1">
        <w:trPr>
          <w:trHeight w:val="300"/>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1F39BDBB" w14:textId="77777777" w:rsidR="00027B83" w:rsidRDefault="000B0897">
            <w:pPr>
              <w:rPr>
                <w:kern w:val="2"/>
                <w:szCs w:val="24"/>
              </w:rPr>
            </w:pPr>
            <w:r>
              <w:rPr>
                <w:kern w:val="2"/>
                <w:szCs w:val="24"/>
              </w:rPr>
              <w:t>Fiksuoto įkainio kainodara</w:t>
            </w:r>
          </w:p>
          <w:p w14:paraId="05308076" w14:textId="77777777" w:rsidR="00027B83" w:rsidRDefault="00027B83">
            <w:pPr>
              <w:rPr>
                <w:kern w:val="2"/>
                <w:szCs w:val="24"/>
              </w:rPr>
            </w:pPr>
          </w:p>
          <w:p w14:paraId="6828154A" w14:textId="1F4B90AA" w:rsidR="00027B83" w:rsidRDefault="00027B83">
            <w:pPr>
              <w:rPr>
                <w:color w:val="4472C4"/>
                <w:kern w:val="2"/>
                <w:szCs w:val="24"/>
              </w:rPr>
            </w:pPr>
          </w:p>
        </w:tc>
      </w:tr>
      <w:tr w:rsidR="00027B83" w14:paraId="202724D5" w14:textId="77777777" w:rsidTr="5558A8E1">
        <w:trPr>
          <w:trHeight w:val="300"/>
        </w:trPr>
        <w:tc>
          <w:tcPr>
            <w:tcW w:w="3094" w:type="dxa"/>
            <w:gridSpan w:val="2"/>
          </w:tcPr>
          <w:p w14:paraId="5CA3C61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1F30C31" w14:textId="77777777" w:rsidR="00027B83" w:rsidRDefault="00027B83">
            <w:pPr>
              <w:rPr>
                <w:b/>
                <w:kern w:val="2"/>
                <w:szCs w:val="24"/>
              </w:rPr>
            </w:pPr>
          </w:p>
          <w:p w14:paraId="3427713E" w14:textId="77777777" w:rsidR="00027B83" w:rsidRDefault="00027B83">
            <w:pPr>
              <w:rPr>
                <w:b/>
                <w:kern w:val="2"/>
                <w:szCs w:val="24"/>
              </w:rPr>
            </w:pPr>
          </w:p>
          <w:p w14:paraId="68302F43" w14:textId="77777777" w:rsidR="00027B83" w:rsidRDefault="00027B83">
            <w:pPr>
              <w:rPr>
                <w:b/>
                <w:kern w:val="2"/>
                <w:szCs w:val="24"/>
              </w:rPr>
            </w:pPr>
          </w:p>
          <w:p w14:paraId="1B921215" w14:textId="77777777" w:rsidR="00027B83" w:rsidRDefault="00027B83">
            <w:pPr>
              <w:rPr>
                <w:b/>
                <w:kern w:val="2"/>
                <w:szCs w:val="24"/>
              </w:rPr>
            </w:pPr>
          </w:p>
          <w:p w14:paraId="4DCC62F4" w14:textId="77777777" w:rsidR="00027B83" w:rsidRDefault="00027B83">
            <w:pPr>
              <w:rPr>
                <w:b/>
                <w:kern w:val="2"/>
                <w:szCs w:val="24"/>
              </w:rPr>
            </w:pPr>
          </w:p>
          <w:p w14:paraId="34FD14BD" w14:textId="77777777" w:rsidR="00027B83" w:rsidRDefault="00027B83">
            <w:pPr>
              <w:rPr>
                <w:b/>
                <w:kern w:val="2"/>
                <w:szCs w:val="24"/>
              </w:rPr>
            </w:pPr>
          </w:p>
          <w:p w14:paraId="6C11784A" w14:textId="77777777" w:rsidR="00027B83" w:rsidRDefault="00027B83">
            <w:pPr>
              <w:rPr>
                <w:b/>
                <w:kern w:val="2"/>
                <w:szCs w:val="24"/>
              </w:rPr>
            </w:pPr>
          </w:p>
          <w:p w14:paraId="7540A2B8" w14:textId="77777777" w:rsidR="00027B83" w:rsidRDefault="00027B83">
            <w:pPr>
              <w:rPr>
                <w:b/>
                <w:kern w:val="2"/>
                <w:szCs w:val="24"/>
              </w:rPr>
            </w:pPr>
          </w:p>
          <w:p w14:paraId="4BAF6627" w14:textId="77777777" w:rsidR="00027B83" w:rsidRDefault="00027B83">
            <w:pPr>
              <w:rPr>
                <w:b/>
                <w:kern w:val="2"/>
                <w:szCs w:val="24"/>
              </w:rPr>
            </w:pPr>
          </w:p>
          <w:p w14:paraId="0D2C4A8A" w14:textId="4BA9C7FE" w:rsidR="00027B83" w:rsidRDefault="00027B83">
            <w:pPr>
              <w:jc w:val="both"/>
              <w:rPr>
                <w:b/>
                <w:color w:val="FF0000"/>
                <w:kern w:val="2"/>
                <w:szCs w:val="24"/>
              </w:rPr>
            </w:pPr>
          </w:p>
          <w:p w14:paraId="77344A20" w14:textId="77777777" w:rsidR="00027B83" w:rsidRDefault="00027B83">
            <w:pPr>
              <w:rPr>
                <w:b/>
                <w:kern w:val="2"/>
                <w:szCs w:val="24"/>
              </w:rPr>
            </w:pPr>
          </w:p>
        </w:tc>
        <w:tc>
          <w:tcPr>
            <w:tcW w:w="6441" w:type="dxa"/>
            <w:gridSpan w:val="2"/>
          </w:tcPr>
          <w:p w14:paraId="2C0C9E18" w14:textId="4504DA5B" w:rsidR="00027B83" w:rsidRDefault="000B0897">
            <w:pPr>
              <w:rPr>
                <w:szCs w:val="24"/>
              </w:rPr>
            </w:pPr>
            <w:r>
              <w:rPr>
                <w:kern w:val="2"/>
                <w:szCs w:val="24"/>
              </w:rPr>
              <w:t xml:space="preserve">Pradinės Sutarties vertė yra </w:t>
            </w:r>
            <w:r w:rsidR="00D617E6">
              <w:rPr>
                <w:color w:val="4472C4"/>
                <w:kern w:val="2"/>
                <w:szCs w:val="24"/>
              </w:rPr>
              <w:t>200 000,00</w:t>
            </w:r>
            <w:r>
              <w:rPr>
                <w:kern w:val="2"/>
                <w:szCs w:val="24"/>
              </w:rPr>
              <w:t xml:space="preserve"> Eur be PVM.</w:t>
            </w:r>
          </w:p>
          <w:p w14:paraId="7B19CAE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8A8F29" w14:textId="3F2E0D40" w:rsidR="00027B83" w:rsidRDefault="000B0897">
            <w:pPr>
              <w:rPr>
                <w:szCs w:val="24"/>
              </w:rPr>
            </w:pPr>
            <w:r>
              <w:rPr>
                <w:kern w:val="2"/>
                <w:szCs w:val="24"/>
              </w:rPr>
              <w:t xml:space="preserve">Sutarties kaina yra </w:t>
            </w:r>
            <w:r w:rsidR="00D617E6">
              <w:rPr>
                <w:color w:val="4472C4"/>
                <w:kern w:val="2"/>
                <w:szCs w:val="24"/>
              </w:rPr>
              <w:t>242 000,00</w:t>
            </w:r>
            <w:r>
              <w:rPr>
                <w:kern w:val="2"/>
                <w:szCs w:val="24"/>
              </w:rPr>
              <w:t xml:space="preserve"> Eur su PVM.</w:t>
            </w:r>
          </w:p>
          <w:p w14:paraId="1FA97D47" w14:textId="77777777" w:rsidR="00027B83" w:rsidRDefault="00027B83">
            <w:pPr>
              <w:rPr>
                <w:kern w:val="2"/>
                <w:szCs w:val="24"/>
              </w:rPr>
            </w:pPr>
          </w:p>
          <w:p w14:paraId="4437D77F" w14:textId="10936554" w:rsidR="00027B83" w:rsidRPr="00D617E6" w:rsidRDefault="000B0897">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sidRPr="00D617E6">
              <w:rPr>
                <w:kern w:val="2"/>
                <w:szCs w:val="24"/>
              </w:rPr>
              <w:t xml:space="preserve">nurodytais įkainiais be PVM. Pirkėjas perka </w:t>
            </w:r>
            <w:r w:rsidRPr="00D617E6">
              <w:rPr>
                <w:szCs w:val="24"/>
              </w:rPr>
              <w:t>Paslaugas</w:t>
            </w:r>
            <w:r w:rsidRPr="00D617E6">
              <w:rPr>
                <w:kern w:val="2"/>
                <w:szCs w:val="24"/>
              </w:rPr>
              <w:t xml:space="preserve"> pagal poreikį Sutartyje arba </w:t>
            </w:r>
            <w:r w:rsidR="00D617E6" w:rsidRPr="00D617E6">
              <w:rPr>
                <w:kern w:val="2"/>
                <w:szCs w:val="24"/>
              </w:rPr>
              <w:t xml:space="preserve">Pasiūlyme </w:t>
            </w:r>
            <w:r w:rsidRPr="00D617E6">
              <w:rPr>
                <w:kern w:val="2"/>
                <w:szCs w:val="24"/>
              </w:rPr>
              <w:t xml:space="preserve">nurodytais įkainiais, neviršijant Sutarties kainos. Sutartyje arba </w:t>
            </w:r>
            <w:r w:rsidR="00D617E6" w:rsidRPr="00D617E6">
              <w:rPr>
                <w:kern w:val="2"/>
                <w:szCs w:val="24"/>
              </w:rPr>
              <w:t xml:space="preserve">Pasiūlymo </w:t>
            </w:r>
            <w:r w:rsidRPr="00D617E6">
              <w:rPr>
                <w:kern w:val="2"/>
                <w:szCs w:val="24"/>
              </w:rPr>
              <w:t xml:space="preserve">atskirose eilutėse nurodytas </w:t>
            </w:r>
            <w:r w:rsidRPr="00D617E6">
              <w:rPr>
                <w:szCs w:val="24"/>
              </w:rPr>
              <w:t>Paslaugų</w:t>
            </w:r>
            <w:r w:rsidRPr="00D617E6">
              <w:rPr>
                <w:kern w:val="2"/>
                <w:szCs w:val="24"/>
              </w:rPr>
              <w:t xml:space="preserve"> kiekis gali būti keičiamas (didėti ar mažėti).</w:t>
            </w:r>
          </w:p>
          <w:p w14:paraId="2D5300A6" w14:textId="045A2FF6" w:rsidR="00027B83" w:rsidRPr="00D617E6" w:rsidRDefault="000B0897">
            <w:pPr>
              <w:rPr>
                <w:kern w:val="2"/>
                <w:szCs w:val="24"/>
              </w:rPr>
            </w:pPr>
            <w:r w:rsidRPr="00D617E6">
              <w:rPr>
                <w:kern w:val="2"/>
                <w:szCs w:val="24"/>
              </w:rPr>
              <w:t>Pirkėjas neįsipareigoja išpirkti preliminaraus Paslaugų kiekio ar bet kokios jo dalies</w:t>
            </w:r>
            <w:r w:rsidR="00D617E6" w:rsidRPr="00D617E6">
              <w:rPr>
                <w:kern w:val="2"/>
                <w:szCs w:val="24"/>
              </w:rPr>
              <w:t>.</w:t>
            </w:r>
          </w:p>
          <w:p w14:paraId="644CAE27" w14:textId="77777777" w:rsidR="00027B83" w:rsidRPr="00D617E6" w:rsidRDefault="00027B83">
            <w:pPr>
              <w:rPr>
                <w:kern w:val="2"/>
                <w:szCs w:val="24"/>
              </w:rPr>
            </w:pPr>
          </w:p>
          <w:p w14:paraId="7F8EB0F2" w14:textId="12EEAFD6" w:rsidR="00027B83" w:rsidRDefault="00027B83" w:rsidP="00D617E6">
            <w:pPr>
              <w:rPr>
                <w:color w:val="000000"/>
                <w:kern w:val="2"/>
                <w:szCs w:val="24"/>
              </w:rPr>
            </w:pPr>
          </w:p>
        </w:tc>
      </w:tr>
      <w:tr w:rsidR="00027B83" w14:paraId="27AC6C82" w14:textId="77777777" w:rsidTr="5558A8E1">
        <w:trPr>
          <w:trHeight w:val="300"/>
        </w:trPr>
        <w:tc>
          <w:tcPr>
            <w:tcW w:w="3094" w:type="dxa"/>
            <w:gridSpan w:val="2"/>
          </w:tcPr>
          <w:p w14:paraId="5185AF2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6C4F583A" w:rsidR="00027B83" w:rsidRPr="00D617E6" w:rsidRDefault="000B0897">
            <w:pPr>
              <w:rPr>
                <w:szCs w:val="24"/>
              </w:rPr>
            </w:pPr>
            <w:r w:rsidRPr="00D617E6">
              <w:rPr>
                <w:kern w:val="2"/>
                <w:szCs w:val="24"/>
              </w:rPr>
              <w:t>Sutarties įkainiai bus perskaičiuojami:</w:t>
            </w:r>
          </w:p>
          <w:p w14:paraId="31FA07EB" w14:textId="77777777" w:rsidR="00027B83" w:rsidRPr="00D617E6" w:rsidRDefault="000B0897">
            <w:pPr>
              <w:rPr>
                <w:kern w:val="2"/>
                <w:szCs w:val="24"/>
              </w:rPr>
            </w:pPr>
            <w:r w:rsidRPr="00D617E6">
              <w:rPr>
                <w:kern w:val="2"/>
                <w:szCs w:val="24"/>
              </w:rPr>
              <w:t>5.3.1. dėl PVM tarifo pasikeitimo;</w:t>
            </w:r>
          </w:p>
          <w:p w14:paraId="2BC232D5" w14:textId="1083BE80" w:rsidR="00027B83" w:rsidRPr="00D617E6" w:rsidRDefault="000B0897">
            <w:pPr>
              <w:rPr>
                <w:kern w:val="2"/>
                <w:szCs w:val="24"/>
              </w:rPr>
            </w:pPr>
            <w:r w:rsidRPr="00D617E6">
              <w:rPr>
                <w:kern w:val="2"/>
                <w:szCs w:val="24"/>
              </w:rPr>
              <w:t>5.3.</w:t>
            </w:r>
            <w:r w:rsidR="00D617E6" w:rsidRPr="00D617E6">
              <w:rPr>
                <w:kern w:val="2"/>
                <w:szCs w:val="24"/>
              </w:rPr>
              <w:t>2</w:t>
            </w:r>
            <w:r w:rsidRPr="00D617E6">
              <w:rPr>
                <w:kern w:val="2"/>
                <w:szCs w:val="24"/>
              </w:rPr>
              <w:t>. dėl kainų lygio pokyčio;</w:t>
            </w:r>
          </w:p>
          <w:p w14:paraId="5424ED32" w14:textId="3AF8AAB2" w:rsidR="00027B83" w:rsidRDefault="00027B83">
            <w:pPr>
              <w:rPr>
                <w:color w:val="FF0000"/>
                <w:kern w:val="2"/>
                <w:szCs w:val="24"/>
              </w:rPr>
            </w:pPr>
          </w:p>
        </w:tc>
      </w:tr>
      <w:tr w:rsidR="00027B83" w14:paraId="5DB12DA3" w14:textId="77777777" w:rsidTr="5558A8E1">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7E53238" w14:textId="77777777" w:rsidR="00027B83" w:rsidRDefault="000B0897" w:rsidP="00D617E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Default="00027B83" w:rsidP="00D617E6">
            <w:pPr>
              <w:jc w:val="both"/>
              <w:rPr>
                <w:kern w:val="2"/>
                <w:szCs w:val="24"/>
              </w:rPr>
            </w:pPr>
          </w:p>
          <w:p w14:paraId="1369D230" w14:textId="366830C8" w:rsidR="00027B83" w:rsidRPr="00D617E6" w:rsidRDefault="000B0897" w:rsidP="00D617E6">
            <w:pPr>
              <w:jc w:val="both"/>
              <w:rPr>
                <w:kern w:val="2"/>
                <w:szCs w:val="24"/>
              </w:rPr>
            </w:pPr>
            <w:r>
              <w:rPr>
                <w:kern w:val="2"/>
                <w:szCs w:val="24"/>
              </w:rPr>
              <w:t xml:space="preserve">Perskaičiavimas įforminamas Susitarimu ne vėliau kaip per </w:t>
            </w:r>
            <w:r w:rsidR="00D617E6">
              <w:rPr>
                <w:kern w:val="2"/>
                <w:szCs w:val="24"/>
              </w:rPr>
              <w:t xml:space="preserve">10 dienų </w:t>
            </w:r>
            <w:r>
              <w:rPr>
                <w:kern w:val="2"/>
                <w:szCs w:val="24"/>
              </w:rPr>
              <w:t xml:space="preserve">nuo PVM mokėjimą reglamentuojančių teisės aktų pasikeitimo, kuris tampa neatskiriama Sutarties </w:t>
            </w:r>
            <w:r w:rsidRPr="00D617E6">
              <w:rPr>
                <w:kern w:val="2"/>
                <w:szCs w:val="24"/>
              </w:rPr>
              <w:t>dalimi. Perskaičiuota (-</w:t>
            </w:r>
            <w:proofErr w:type="spellStart"/>
            <w:r w:rsidRPr="00D617E6">
              <w:rPr>
                <w:kern w:val="2"/>
                <w:szCs w:val="24"/>
              </w:rPr>
              <w:t>as</w:t>
            </w:r>
            <w:proofErr w:type="spellEnd"/>
            <w:r w:rsidRPr="00D617E6">
              <w:rPr>
                <w:kern w:val="2"/>
                <w:szCs w:val="24"/>
              </w:rPr>
              <w:t>) Sutarties kaina / įkainiai taikoma (-i) už tą P</w:t>
            </w:r>
            <w:r w:rsidRPr="00D617E6">
              <w:rPr>
                <w:szCs w:val="24"/>
              </w:rPr>
              <w:t>aslaugų</w:t>
            </w:r>
            <w:r w:rsidRPr="00D617E6">
              <w:rPr>
                <w:kern w:val="2"/>
                <w:szCs w:val="24"/>
              </w:rPr>
              <w:t xml:space="preserve"> dalį, kurios bus teikiamos nuo Šalių pasirašyto Susitarimo įsigaliojimo dienos</w:t>
            </w:r>
            <w:r w:rsidR="00D617E6" w:rsidRPr="00D617E6">
              <w:rPr>
                <w:kern w:val="2"/>
                <w:szCs w:val="24"/>
              </w:rPr>
              <w:t>.</w:t>
            </w:r>
          </w:p>
        </w:tc>
      </w:tr>
      <w:tr w:rsidR="00027B83" w14:paraId="4A5D0A02" w14:textId="77777777" w:rsidTr="5558A8E1">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264F46D4" w14:textId="5ED55AFD" w:rsidR="00027B83" w:rsidRDefault="00027B83">
            <w:pPr>
              <w:rPr>
                <w:szCs w:val="24"/>
              </w:rPr>
            </w:pPr>
          </w:p>
        </w:tc>
      </w:tr>
      <w:tr w:rsidR="00027B83" w14:paraId="13B5D862" w14:textId="77777777" w:rsidTr="5558A8E1">
        <w:trPr>
          <w:trHeight w:val="300"/>
        </w:trPr>
        <w:tc>
          <w:tcPr>
            <w:tcW w:w="3094"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040D3993" w:rsidR="00027B83" w:rsidRDefault="00027B83">
            <w:pPr>
              <w:rPr>
                <w:b/>
                <w:kern w:val="2"/>
                <w:szCs w:val="24"/>
              </w:rPr>
            </w:pPr>
          </w:p>
        </w:tc>
        <w:tc>
          <w:tcPr>
            <w:tcW w:w="6441" w:type="dxa"/>
            <w:gridSpan w:val="2"/>
          </w:tcPr>
          <w:p w14:paraId="615BC6E4" w14:textId="781F2A0C" w:rsidR="00CA7A16" w:rsidRPr="00084CE6" w:rsidRDefault="00CA7A16" w:rsidP="00084CE6">
            <w:pPr>
              <w:jc w:val="both"/>
              <w:rPr>
                <w:szCs w:val="24"/>
              </w:rPr>
            </w:pPr>
            <w:r w:rsidRPr="00084CE6">
              <w:rPr>
                <w:szCs w:val="24"/>
              </w:rPr>
              <w:t xml:space="preserve">5.3.3.1. Bet kuri Sutarties Šalis Sutarties galiojimo metu turi teisę inicijuoti Sutarties įkainių peržiūrą (keitimą) ne anksčiau kaip po </w:t>
            </w:r>
            <w:r w:rsidR="00084CE6" w:rsidRPr="00084CE6">
              <w:rPr>
                <w:szCs w:val="24"/>
              </w:rPr>
              <w:t>6 mėnesių</w:t>
            </w:r>
            <w:r w:rsidRPr="00084CE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084CE6" w:rsidRPr="00084CE6">
              <w:rPr>
                <w:szCs w:val="24"/>
              </w:rPr>
              <w:t xml:space="preserve">6 </w:t>
            </w:r>
            <w:r w:rsidRPr="00084CE6">
              <w:rPr>
                <w:szCs w:val="24"/>
              </w:rPr>
              <w:t>mėnesiai.</w:t>
            </w:r>
          </w:p>
          <w:p w14:paraId="18E9F598" w14:textId="1AFBE975" w:rsidR="00CA7A16" w:rsidRPr="00084CE6" w:rsidRDefault="00CA7A16" w:rsidP="00084CE6">
            <w:pPr>
              <w:jc w:val="both"/>
              <w:rPr>
                <w:kern w:val="2"/>
                <w:szCs w:val="24"/>
                <w:shd w:val="clear" w:color="auto" w:fill="FFFFFF"/>
              </w:rPr>
            </w:pPr>
            <w:r w:rsidRPr="00084CE6">
              <w:rPr>
                <w:kern w:val="2"/>
                <w:szCs w:val="24"/>
              </w:rPr>
              <w:t>5.3.3.2. Sutarties</w:t>
            </w:r>
            <w:r w:rsidRPr="00084CE6">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627F76BF" w14:textId="4D37F55C" w:rsidR="00CA7A16" w:rsidRPr="00084CE6" w:rsidRDefault="00CA7A16" w:rsidP="00084CE6">
            <w:pPr>
              <w:jc w:val="both"/>
              <w:rPr>
                <w:kern w:val="2"/>
                <w:szCs w:val="24"/>
                <w:shd w:val="clear" w:color="auto" w:fill="FFFFFF"/>
              </w:rPr>
            </w:pPr>
            <w:r w:rsidRPr="00084CE6">
              <w:rPr>
                <w:kern w:val="2"/>
                <w:szCs w:val="24"/>
              </w:rPr>
              <w:t xml:space="preserve">5.3.3.3. </w:t>
            </w:r>
            <w:r w:rsidRPr="00084CE6">
              <w:rPr>
                <w:kern w:val="2"/>
                <w:szCs w:val="24"/>
                <w:shd w:val="clear" w:color="auto" w:fill="FFFFFF"/>
              </w:rPr>
              <w:t>Jeigu P</w:t>
            </w:r>
            <w:r w:rsidRPr="00084CE6">
              <w:rPr>
                <w:szCs w:val="24"/>
              </w:rPr>
              <w:t>aslaugų teikimas</w:t>
            </w:r>
            <w:r w:rsidRPr="00084CE6">
              <w:rPr>
                <w:kern w:val="2"/>
                <w:szCs w:val="24"/>
                <w:shd w:val="clear" w:color="auto" w:fill="FFFFFF"/>
              </w:rPr>
              <w:t xml:space="preserve"> vėluoja dėl Tiekėjo kaltės, uždelstų suteikti P</w:t>
            </w:r>
            <w:r w:rsidRPr="00084CE6">
              <w:rPr>
                <w:szCs w:val="24"/>
              </w:rPr>
              <w:t>aslaugų</w:t>
            </w:r>
            <w:r w:rsidRPr="00084CE6">
              <w:rPr>
                <w:kern w:val="2"/>
                <w:szCs w:val="24"/>
                <w:shd w:val="clear" w:color="auto" w:fill="FFFFFF"/>
              </w:rPr>
              <w:t xml:space="preserve"> įkainiai nėra perskaičiuojami dėl kainų lygio kilimo (gali būti mažinami, tačiau negali būti didinami).</w:t>
            </w:r>
          </w:p>
          <w:p w14:paraId="4EFB75DF" w14:textId="563FACDA" w:rsidR="00CA7A16" w:rsidRPr="00084CE6" w:rsidRDefault="00CA7A16" w:rsidP="00084CE6">
            <w:pPr>
              <w:jc w:val="both"/>
              <w:rPr>
                <w:kern w:val="2"/>
                <w:szCs w:val="24"/>
                <w:shd w:val="clear" w:color="auto" w:fill="FFFFFF"/>
              </w:rPr>
            </w:pPr>
            <w:r w:rsidRPr="00084CE6">
              <w:rPr>
                <w:kern w:val="2"/>
                <w:szCs w:val="24"/>
              </w:rPr>
              <w:t xml:space="preserve">5.3.3.4. Atlikdamos Sutarties įkainių peržiūrą </w:t>
            </w:r>
            <w:r w:rsidRPr="00084CE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pateikti oficialaus Valstybės duomenų agentūros ar kitos institucijos išduoto dokumento ar patvirtinimo.</w:t>
            </w:r>
          </w:p>
          <w:p w14:paraId="1FE5C8DA" w14:textId="7565A2AD" w:rsidR="00CA7A16" w:rsidRPr="00084CE6" w:rsidRDefault="00CA7A16" w:rsidP="00084CE6">
            <w:pPr>
              <w:jc w:val="both"/>
              <w:rPr>
                <w:kern w:val="2"/>
                <w:szCs w:val="24"/>
                <w:shd w:val="clear" w:color="auto" w:fill="FFFFFF"/>
              </w:rPr>
            </w:pPr>
            <w:r w:rsidRPr="00084CE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D5708B2" w14:textId="2EB1F98E" w:rsidR="00CA7A16" w:rsidRPr="00084CE6" w:rsidRDefault="00CA7A16" w:rsidP="00084CE6">
            <w:pPr>
              <w:jc w:val="both"/>
              <w:rPr>
                <w:szCs w:val="24"/>
              </w:rPr>
            </w:pPr>
            <w:r w:rsidRPr="00084CE6">
              <w:rPr>
                <w:kern w:val="2"/>
                <w:szCs w:val="24"/>
                <w:shd w:val="clear" w:color="auto" w:fill="FFFFFF"/>
              </w:rPr>
              <w:lastRenderedPageBreak/>
              <w:t>5.3.3.6. Nauja Sutarties įkainiai apskaičiuojami pagal žemiau pateiktą formulę (arba nurodyti kitą Sutarties kainos / įkainių perskaičiavimo formulę):</w:t>
            </w:r>
          </w:p>
          <w:p w14:paraId="1EF562AB" w14:textId="77777777" w:rsidR="00CA7A16" w:rsidRPr="00084CE6" w:rsidRDefault="00CA7A16" w:rsidP="00084CE6">
            <w:pPr>
              <w:jc w:val="both"/>
              <w:rPr>
                <w:szCs w:val="24"/>
              </w:rPr>
            </w:pPr>
          </w:p>
          <w:p w14:paraId="46D6F0F8" w14:textId="7A0FB275" w:rsidR="00CA7A16" w:rsidRPr="00084CE6" w:rsidRDefault="00281F4D" w:rsidP="00084CE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084CE6">
              <w:rPr>
                <w:kern w:val="2"/>
                <w:szCs w:val="24"/>
              </w:rPr>
              <w:t>, kur a –  įkainis (Eur be PVM) (jei peržiūra jau buvo atlikta, tai po paskutinio perskaičiavimo)</w:t>
            </w:r>
          </w:p>
          <w:p w14:paraId="3EE7326F" w14:textId="261DF5D6" w:rsidR="00CA7A16" w:rsidRPr="00084CE6" w:rsidRDefault="00CA7A16" w:rsidP="00084CE6">
            <w:pPr>
              <w:jc w:val="both"/>
              <w:textAlignment w:val="baseline"/>
              <w:rPr>
                <w:szCs w:val="24"/>
              </w:rPr>
            </w:pPr>
            <w:r w:rsidRPr="00084CE6">
              <w:rPr>
                <w:kern w:val="2"/>
                <w:szCs w:val="24"/>
              </w:rPr>
              <w:t>a</w:t>
            </w:r>
            <w:r w:rsidRPr="00084CE6">
              <w:rPr>
                <w:kern w:val="2"/>
                <w:szCs w:val="24"/>
                <w:vertAlign w:val="subscript"/>
              </w:rPr>
              <w:t>1</w:t>
            </w:r>
            <w:r w:rsidRPr="00084CE6">
              <w:rPr>
                <w:kern w:val="2"/>
                <w:szCs w:val="24"/>
              </w:rPr>
              <w:t xml:space="preserve"> – perskaičiuota (pakeista) įkainis (Eur be PVM)</w:t>
            </w:r>
          </w:p>
          <w:p w14:paraId="4686AC15" w14:textId="764DA064" w:rsidR="00CA7A16" w:rsidRPr="00084CE6" w:rsidRDefault="00CA7A16" w:rsidP="00084CE6">
            <w:pPr>
              <w:jc w:val="both"/>
              <w:textAlignment w:val="baseline"/>
              <w:rPr>
                <w:szCs w:val="24"/>
              </w:rPr>
            </w:pPr>
            <w:r w:rsidRPr="00084CE6">
              <w:rPr>
                <w:kern w:val="2"/>
                <w:szCs w:val="24"/>
              </w:rPr>
              <w:t>k – pagal vartotojų kainų indeksą apskaičiuotas Vartojimo prekių ir paslaugų kainų pokytis (padidėjimas arba sumažėjimas) (%). „k“ reikšmė skaičiuojama pagal formulę:</w:t>
            </w:r>
          </w:p>
          <w:p w14:paraId="378480B7" w14:textId="77777777" w:rsidR="00CA7A16" w:rsidRPr="00084CE6" w:rsidRDefault="00CA7A16" w:rsidP="00084CE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84CE6">
              <w:rPr>
                <w:kern w:val="2"/>
                <w:szCs w:val="24"/>
              </w:rPr>
              <w:t>, (proc.) kur</w:t>
            </w:r>
          </w:p>
          <w:p w14:paraId="714AB336" w14:textId="770EEC1F" w:rsidR="00CA7A16" w:rsidRPr="00084CE6" w:rsidRDefault="00CA7A16" w:rsidP="00084CE6">
            <w:pPr>
              <w:jc w:val="both"/>
              <w:textAlignment w:val="baseline"/>
            </w:pPr>
            <w:proofErr w:type="spellStart"/>
            <w:r w:rsidRPr="00084CE6">
              <w:rPr>
                <w:kern w:val="2"/>
              </w:rPr>
              <w:t>Ind</w:t>
            </w:r>
            <w:r w:rsidRPr="00084CE6">
              <w:rPr>
                <w:kern w:val="2"/>
                <w:vertAlign w:val="subscript"/>
              </w:rPr>
              <w:t>naujausias</w:t>
            </w:r>
            <w:proofErr w:type="spellEnd"/>
            <w:r w:rsidRPr="00084CE6">
              <w:rPr>
                <w:kern w:val="2"/>
              </w:rPr>
              <w:t xml:space="preserve"> – kreipimosi dėl įkainių peržiūros išsiuntimo kitai Šaliai dieną paskelbtas naujausias vartojimo prekių ir paslaugų indeksas.</w:t>
            </w:r>
          </w:p>
          <w:p w14:paraId="59CA0A70" w14:textId="55D430D4" w:rsidR="00CA7A16" w:rsidRPr="00084CE6" w:rsidRDefault="00CA7A16" w:rsidP="00084CE6">
            <w:pPr>
              <w:jc w:val="both"/>
            </w:pPr>
            <w:proofErr w:type="spellStart"/>
            <w:r w:rsidRPr="00084CE6">
              <w:rPr>
                <w:kern w:val="2"/>
              </w:rPr>
              <w:t>Ind</w:t>
            </w:r>
            <w:r w:rsidRPr="00084CE6">
              <w:rPr>
                <w:kern w:val="2"/>
                <w:vertAlign w:val="subscript"/>
              </w:rPr>
              <w:t>pradžia</w:t>
            </w:r>
            <w:proofErr w:type="spellEnd"/>
            <w:r w:rsidRPr="00084CE6">
              <w:rPr>
                <w:kern w:val="2"/>
              </w:rPr>
              <w:t xml:space="preserve"> – laikotarpio pradžios datos (mėnesio) vartojimo prekių ir paslaugų indeksas. Pirmojo perskaičiavimo atveju laikotarpio pradžia (mėnuo) yra</w:t>
            </w:r>
            <w:r w:rsidRPr="00084CE6">
              <w:t xml:space="preserve"> Sutarties įsigaliojimo dienos mėnuo</w:t>
            </w:r>
            <w:r w:rsidRPr="00084CE6">
              <w:rPr>
                <w:kern w:val="2"/>
                <w:szCs w:val="24"/>
                <w:shd w:val="clear" w:color="auto" w:fill="FFFFFF"/>
              </w:rPr>
              <w:t>.</w:t>
            </w:r>
            <w:r w:rsidRPr="00084CE6">
              <w:rPr>
                <w:kern w:val="2"/>
              </w:rPr>
              <w:t xml:space="preserve"> Antrojo ir vėlesnių perskaičiavimų atveju laikotarpio pradžia (mėnuo) yra paskutinio perskaičiavimo metu naudotos paskelbto atitinkamo indekso reikšmės mėnuo.</w:t>
            </w:r>
          </w:p>
          <w:p w14:paraId="36FF5337" w14:textId="71863AB1" w:rsidR="00CA7A16" w:rsidRPr="00084CE6" w:rsidRDefault="00CA7A16" w:rsidP="00084CE6">
            <w:pPr>
              <w:jc w:val="both"/>
              <w:rPr>
                <w:kern w:val="2"/>
                <w:szCs w:val="24"/>
                <w:shd w:val="clear" w:color="auto" w:fill="FFFFFF"/>
              </w:rPr>
            </w:pPr>
            <w:r w:rsidRPr="00084CE6">
              <w:rPr>
                <w:kern w:val="2"/>
                <w:szCs w:val="24"/>
              </w:rPr>
              <w:t xml:space="preserve">5.3.3.7. </w:t>
            </w:r>
            <w:r w:rsidRPr="00084CE6">
              <w:rPr>
                <w:kern w:val="2"/>
                <w:szCs w:val="24"/>
                <w:shd w:val="clear" w:color="auto" w:fill="FFFFFF"/>
              </w:rPr>
              <w:t xml:space="preserve">Skaičiavimams indeksų reikšmės imamos </w:t>
            </w:r>
            <w:r w:rsidRPr="00084CE6">
              <w:rPr>
                <w:b/>
                <w:kern w:val="2"/>
                <w:szCs w:val="24"/>
                <w:shd w:val="clear" w:color="auto" w:fill="FFFFFF"/>
              </w:rPr>
              <w:t>keturių</w:t>
            </w:r>
            <w:r w:rsidRPr="00084CE6">
              <w:rPr>
                <w:kern w:val="2"/>
                <w:szCs w:val="24"/>
                <w:shd w:val="clear" w:color="auto" w:fill="FFFFFF"/>
              </w:rPr>
              <w:t xml:space="preserve"> skaitmenų po kablelio tikslumu. Apskaičiuotas pokytis (k) tolimesniems skaičiavimams naudojamas suapvalinus iki </w:t>
            </w:r>
            <w:r w:rsidRPr="00084CE6">
              <w:rPr>
                <w:b/>
                <w:kern w:val="2"/>
                <w:szCs w:val="24"/>
                <w:shd w:val="clear" w:color="auto" w:fill="FFFFFF"/>
              </w:rPr>
              <w:t>vieno</w:t>
            </w:r>
            <w:r w:rsidRPr="00084CE6">
              <w:rPr>
                <w:kern w:val="2"/>
                <w:szCs w:val="24"/>
                <w:shd w:val="clear" w:color="auto" w:fill="FFFFFF"/>
              </w:rPr>
              <w:t xml:space="preserve"> skaitmens po kablelio, o apskaičiuotas įkainis „a</w:t>
            </w:r>
            <w:r w:rsidRPr="00084CE6">
              <w:rPr>
                <w:kern w:val="2"/>
                <w:szCs w:val="24"/>
                <w:shd w:val="clear" w:color="auto" w:fill="FFFFFF"/>
                <w:vertAlign w:val="subscript"/>
              </w:rPr>
              <w:t>1</w:t>
            </w:r>
            <w:r w:rsidRPr="00084CE6">
              <w:rPr>
                <w:kern w:val="2"/>
                <w:szCs w:val="24"/>
                <w:shd w:val="clear" w:color="auto" w:fill="FFFFFF"/>
              </w:rPr>
              <w:t xml:space="preserve">“ suapvalinamas iki </w:t>
            </w:r>
            <w:r w:rsidRPr="00084CE6">
              <w:rPr>
                <w:b/>
                <w:kern w:val="2"/>
                <w:szCs w:val="24"/>
                <w:shd w:val="clear" w:color="auto" w:fill="FFFFFF"/>
              </w:rPr>
              <w:t xml:space="preserve">dviejų </w:t>
            </w:r>
            <w:r w:rsidRPr="00084CE6">
              <w:rPr>
                <w:kern w:val="2"/>
                <w:szCs w:val="24"/>
                <w:shd w:val="clear" w:color="auto" w:fill="FFFFFF"/>
              </w:rPr>
              <w:t>skaitmenų po kablelio.</w:t>
            </w:r>
          </w:p>
          <w:p w14:paraId="7C28275D" w14:textId="3A61931F" w:rsidR="00CA7A16" w:rsidRPr="00084CE6" w:rsidRDefault="00CA7A16" w:rsidP="00084CE6">
            <w:pPr>
              <w:jc w:val="both"/>
              <w:rPr>
                <w:kern w:val="2"/>
                <w:szCs w:val="24"/>
                <w:shd w:val="clear" w:color="auto" w:fill="FFFFFF"/>
              </w:rPr>
            </w:pPr>
            <w:r w:rsidRPr="00084CE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84CE6">
              <w:rPr>
                <w:kern w:val="2"/>
                <w:szCs w:val="24"/>
                <w:bdr w:val="none" w:sz="0" w:space="0" w:color="auto" w:frame="1"/>
              </w:rPr>
              <w:t>kitus oficialius šaltinių duomenis</w:t>
            </w:r>
            <w:r w:rsidRPr="00084CE6">
              <w:rPr>
                <w:kern w:val="2"/>
                <w:szCs w:val="24"/>
                <w:shd w:val="clear" w:color="auto" w:fill="FFFFFF"/>
              </w:rPr>
              <w:t>, kita svarbi informacija. Prašyme Šalis neturi teisės nurodyti kito indekso ar prašyti perskaičiavimo pagal kitą indeksą nei nurodytas šioje procedūroje.</w:t>
            </w:r>
          </w:p>
          <w:p w14:paraId="2B7B1871" w14:textId="34547674" w:rsidR="00CA7A16" w:rsidRPr="00084CE6" w:rsidRDefault="00CA7A16" w:rsidP="00084CE6">
            <w:pPr>
              <w:jc w:val="both"/>
              <w:rPr>
                <w:kern w:val="2"/>
                <w:szCs w:val="24"/>
                <w:shd w:val="clear" w:color="auto" w:fill="FFFFFF"/>
              </w:rPr>
            </w:pPr>
            <w:r w:rsidRPr="00084CE6">
              <w:rPr>
                <w:kern w:val="2"/>
                <w:szCs w:val="24"/>
                <w:shd w:val="clear" w:color="auto" w:fill="FFFFFF"/>
              </w:rPr>
              <w:t>5</w:t>
            </w:r>
            <w:r w:rsidRPr="00084CE6">
              <w:rPr>
                <w:kern w:val="2"/>
                <w:szCs w:val="24"/>
              </w:rPr>
              <w:t xml:space="preserve">.3.3.9. </w:t>
            </w:r>
            <w:r w:rsidRPr="00084CE6">
              <w:rPr>
                <w:kern w:val="2"/>
                <w:szCs w:val="24"/>
                <w:shd w:val="clear" w:color="auto" w:fill="FFFFFF"/>
              </w:rPr>
              <w:t xml:space="preserve">Susitarimas turi būti sudarytas per </w:t>
            </w:r>
            <w:r w:rsidR="00084CE6" w:rsidRPr="00084CE6">
              <w:rPr>
                <w:kern w:val="2"/>
                <w:szCs w:val="24"/>
                <w:shd w:val="clear" w:color="auto" w:fill="FFFFFF"/>
              </w:rPr>
              <w:t xml:space="preserve">10 dienų </w:t>
            </w:r>
            <w:r w:rsidRPr="00084CE6">
              <w:rPr>
                <w:kern w:val="2"/>
                <w:szCs w:val="24"/>
                <w:shd w:val="clear" w:color="auto" w:fill="FFFFFF"/>
              </w:rPr>
              <w:t>nuo Šalies pateikto tinkamo prašymo perskaičiuoti S</w:t>
            </w:r>
            <w:r w:rsidRPr="00084CE6">
              <w:rPr>
                <w:kern w:val="2"/>
                <w:szCs w:val="24"/>
              </w:rPr>
              <w:t xml:space="preserve">utarties </w:t>
            </w:r>
            <w:r w:rsidRPr="00084CE6">
              <w:rPr>
                <w:kern w:val="2"/>
                <w:szCs w:val="24"/>
                <w:shd w:val="clear" w:color="auto" w:fill="FFFFFF"/>
              </w:rPr>
              <w:t>įkainius gavimo dienos.</w:t>
            </w:r>
          </w:p>
          <w:p w14:paraId="2C65720E" w14:textId="77777777" w:rsidR="00CA7A16" w:rsidRPr="00084CE6" w:rsidRDefault="00CA7A16" w:rsidP="00084CE6">
            <w:pPr>
              <w:jc w:val="both"/>
              <w:rPr>
                <w:kern w:val="2"/>
                <w:szCs w:val="24"/>
                <w:bdr w:val="none" w:sz="0" w:space="0" w:color="auto" w:frame="1"/>
              </w:rPr>
            </w:pPr>
            <w:r w:rsidRPr="00084CE6">
              <w:rPr>
                <w:kern w:val="2"/>
                <w:szCs w:val="24"/>
                <w:shd w:val="clear" w:color="auto" w:fill="FFFFFF"/>
              </w:rPr>
              <w:t xml:space="preserve">5.3.3.10. </w:t>
            </w:r>
            <w:r w:rsidRPr="00084CE6">
              <w:rPr>
                <w:kern w:val="2"/>
                <w:szCs w:val="24"/>
                <w:bdr w:val="none" w:sz="0" w:space="0" w:color="auto" w:frame="1"/>
              </w:rPr>
              <w:t>Susitarimu Šalys neturi teisės keisti procedūroje nurodytos tvarkos ar kitų Sutarties nuostatų, išskyrus, jei keitimas atliekamas pagal VPĮ nuostatas.</w:t>
            </w:r>
          </w:p>
          <w:p w14:paraId="4B9E51D3" w14:textId="275114E3" w:rsidR="00027B83" w:rsidRPr="00084CE6" w:rsidRDefault="00027B83" w:rsidP="00084CE6">
            <w:pPr>
              <w:jc w:val="both"/>
              <w:rPr>
                <w:kern w:val="2"/>
                <w:szCs w:val="24"/>
              </w:rPr>
            </w:pPr>
          </w:p>
        </w:tc>
      </w:tr>
      <w:tr w:rsidR="00027B83" w14:paraId="36F6AD33" w14:textId="77777777" w:rsidTr="5558A8E1">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027B83" w:rsidRDefault="000B0897">
            <w:pPr>
              <w:rPr>
                <w:kern w:val="2"/>
                <w:szCs w:val="24"/>
              </w:rPr>
            </w:pPr>
            <w:r>
              <w:rPr>
                <w:kern w:val="2"/>
                <w:szCs w:val="24"/>
              </w:rPr>
              <w:t>Netaikoma</w:t>
            </w:r>
          </w:p>
          <w:p w14:paraId="62537685" w14:textId="6C9B0CA6" w:rsidR="00027B83" w:rsidRDefault="00027B83">
            <w:pPr>
              <w:rPr>
                <w:szCs w:val="24"/>
              </w:rPr>
            </w:pPr>
          </w:p>
        </w:tc>
      </w:tr>
      <w:tr w:rsidR="00027B83" w14:paraId="4BA24AE5" w14:textId="77777777" w:rsidTr="5558A8E1">
        <w:trPr>
          <w:trHeight w:val="300"/>
        </w:trPr>
        <w:tc>
          <w:tcPr>
            <w:tcW w:w="3094" w:type="dxa"/>
            <w:gridSpan w:val="2"/>
          </w:tcPr>
          <w:p w14:paraId="305F520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95F6494" w14:textId="693BFAA0" w:rsidR="00027B83" w:rsidRPr="00084CE6" w:rsidRDefault="000B0897">
            <w:pPr>
              <w:rPr>
                <w:kern w:val="2"/>
                <w:szCs w:val="24"/>
              </w:rPr>
            </w:pPr>
            <w:r>
              <w:rPr>
                <w:kern w:val="2"/>
                <w:szCs w:val="24"/>
              </w:rPr>
              <w:t>Netaikoma</w:t>
            </w:r>
          </w:p>
        </w:tc>
      </w:tr>
      <w:tr w:rsidR="00027B83" w14:paraId="3C7B4AEF" w14:textId="77777777" w:rsidTr="5558A8E1">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5A7AF44E" w14:textId="77777777" w:rsidR="00F61A07" w:rsidRPr="00F61A07" w:rsidRDefault="00F61A07" w:rsidP="00F61A07">
            <w:pPr>
              <w:rPr>
                <w:kern w:val="2"/>
                <w:szCs w:val="24"/>
                <w:lang w:val="en-US"/>
              </w:rPr>
            </w:pPr>
            <w:proofErr w:type="spellStart"/>
            <w:r w:rsidRPr="00F61A07">
              <w:rPr>
                <w:kern w:val="2"/>
                <w:szCs w:val="24"/>
                <w:lang w:val="en-US"/>
              </w:rPr>
              <w:t>Mokėjimai</w:t>
            </w:r>
            <w:proofErr w:type="spellEnd"/>
            <w:r w:rsidRPr="00F61A07">
              <w:rPr>
                <w:kern w:val="2"/>
                <w:szCs w:val="24"/>
                <w:lang w:val="en-US"/>
              </w:rPr>
              <w:t xml:space="preserve"> Tiekėjui </w:t>
            </w:r>
            <w:proofErr w:type="spellStart"/>
            <w:r w:rsidRPr="00F61A07">
              <w:rPr>
                <w:kern w:val="2"/>
                <w:szCs w:val="24"/>
                <w:lang w:val="en-US"/>
              </w:rPr>
              <w:t>atliekami</w:t>
            </w:r>
            <w:proofErr w:type="spellEnd"/>
            <w:r w:rsidRPr="00F61A07">
              <w:rPr>
                <w:kern w:val="2"/>
                <w:szCs w:val="24"/>
                <w:lang w:val="en-US"/>
              </w:rPr>
              <w:t xml:space="preserve"> </w:t>
            </w:r>
            <w:proofErr w:type="spellStart"/>
            <w:r w:rsidRPr="00F61A07">
              <w:rPr>
                <w:kern w:val="2"/>
                <w:szCs w:val="24"/>
                <w:lang w:val="en-US"/>
              </w:rPr>
              <w:t>eurais</w:t>
            </w:r>
            <w:proofErr w:type="spellEnd"/>
            <w:r w:rsidRPr="00F61A07">
              <w:rPr>
                <w:kern w:val="2"/>
                <w:szCs w:val="24"/>
                <w:lang w:val="en-US"/>
              </w:rPr>
              <w:t xml:space="preserve"> </w:t>
            </w:r>
            <w:proofErr w:type="spellStart"/>
            <w:r w:rsidRPr="00F61A07">
              <w:rPr>
                <w:kern w:val="2"/>
                <w:szCs w:val="24"/>
                <w:lang w:val="en-US"/>
              </w:rPr>
              <w:t>bankiniu</w:t>
            </w:r>
            <w:proofErr w:type="spellEnd"/>
            <w:r w:rsidRPr="00F61A07">
              <w:rPr>
                <w:kern w:val="2"/>
                <w:szCs w:val="24"/>
                <w:lang w:val="en-US"/>
              </w:rPr>
              <w:t xml:space="preserve"> </w:t>
            </w:r>
            <w:proofErr w:type="spellStart"/>
            <w:r w:rsidRPr="00F61A07">
              <w:rPr>
                <w:kern w:val="2"/>
                <w:szCs w:val="24"/>
                <w:lang w:val="en-US"/>
              </w:rPr>
              <w:t>pavedimu</w:t>
            </w:r>
            <w:proofErr w:type="spellEnd"/>
            <w:r w:rsidRPr="00F61A07">
              <w:rPr>
                <w:kern w:val="2"/>
                <w:szCs w:val="24"/>
                <w:lang w:val="en-US"/>
              </w:rPr>
              <w:t xml:space="preserve"> į </w:t>
            </w:r>
            <w:proofErr w:type="spellStart"/>
            <w:r w:rsidRPr="00F61A07">
              <w:rPr>
                <w:kern w:val="2"/>
                <w:szCs w:val="24"/>
                <w:lang w:val="en-US"/>
              </w:rPr>
              <w:t>Sutartyje</w:t>
            </w:r>
            <w:proofErr w:type="spellEnd"/>
            <w:r w:rsidRPr="00F61A07">
              <w:rPr>
                <w:kern w:val="2"/>
                <w:szCs w:val="24"/>
                <w:lang w:val="en-US"/>
              </w:rPr>
              <w:t xml:space="preserve"> </w:t>
            </w:r>
            <w:proofErr w:type="spellStart"/>
            <w:r w:rsidRPr="00F61A07">
              <w:rPr>
                <w:kern w:val="2"/>
                <w:szCs w:val="24"/>
                <w:lang w:val="en-US"/>
              </w:rPr>
              <w:t>nurodytą</w:t>
            </w:r>
            <w:proofErr w:type="spellEnd"/>
            <w:r w:rsidRPr="00F61A07">
              <w:rPr>
                <w:kern w:val="2"/>
                <w:szCs w:val="24"/>
                <w:lang w:val="en-US"/>
              </w:rPr>
              <w:t xml:space="preserve"> </w:t>
            </w:r>
            <w:proofErr w:type="spellStart"/>
            <w:r w:rsidRPr="00F61A07">
              <w:rPr>
                <w:kern w:val="2"/>
                <w:szCs w:val="24"/>
                <w:lang w:val="en-US"/>
              </w:rPr>
              <w:t>Tiekėjo</w:t>
            </w:r>
            <w:proofErr w:type="spellEnd"/>
            <w:r w:rsidRPr="00F61A07">
              <w:rPr>
                <w:kern w:val="2"/>
                <w:szCs w:val="24"/>
                <w:lang w:val="en-US"/>
              </w:rPr>
              <w:t xml:space="preserve"> </w:t>
            </w:r>
            <w:proofErr w:type="spellStart"/>
            <w:r w:rsidRPr="00F61A07">
              <w:rPr>
                <w:kern w:val="2"/>
                <w:szCs w:val="24"/>
                <w:lang w:val="en-US"/>
              </w:rPr>
              <w:t>banko</w:t>
            </w:r>
            <w:proofErr w:type="spellEnd"/>
            <w:r w:rsidRPr="00F61A07">
              <w:rPr>
                <w:kern w:val="2"/>
                <w:szCs w:val="24"/>
                <w:lang w:val="en-US"/>
              </w:rPr>
              <w:t xml:space="preserve"> </w:t>
            </w:r>
            <w:proofErr w:type="spellStart"/>
            <w:r w:rsidRPr="00F61A07">
              <w:rPr>
                <w:kern w:val="2"/>
                <w:szCs w:val="24"/>
                <w:lang w:val="en-US"/>
              </w:rPr>
              <w:t>sąskaitą</w:t>
            </w:r>
            <w:proofErr w:type="spellEnd"/>
            <w:r w:rsidRPr="00F61A07">
              <w:rPr>
                <w:kern w:val="2"/>
                <w:szCs w:val="24"/>
                <w:lang w:val="en-US"/>
              </w:rPr>
              <w:t xml:space="preserve"> per 30 (</w:t>
            </w:r>
            <w:proofErr w:type="spellStart"/>
            <w:r w:rsidRPr="00F61A07">
              <w:rPr>
                <w:kern w:val="2"/>
                <w:szCs w:val="24"/>
                <w:lang w:val="en-US"/>
              </w:rPr>
              <w:t>trisdešimt</w:t>
            </w:r>
            <w:proofErr w:type="spellEnd"/>
            <w:r w:rsidRPr="00F61A07">
              <w:rPr>
                <w:kern w:val="2"/>
                <w:szCs w:val="24"/>
                <w:lang w:val="en-US"/>
              </w:rPr>
              <w:t xml:space="preserve">) </w:t>
            </w:r>
            <w:proofErr w:type="spellStart"/>
            <w:r w:rsidRPr="00F61A07">
              <w:rPr>
                <w:kern w:val="2"/>
                <w:szCs w:val="24"/>
                <w:lang w:val="en-US"/>
              </w:rPr>
              <w:t>kalendorinių</w:t>
            </w:r>
            <w:proofErr w:type="spellEnd"/>
            <w:r w:rsidRPr="00F61A07">
              <w:rPr>
                <w:kern w:val="2"/>
                <w:szCs w:val="24"/>
                <w:lang w:val="en-US"/>
              </w:rPr>
              <w:t xml:space="preserve"> </w:t>
            </w:r>
            <w:proofErr w:type="spellStart"/>
            <w:r w:rsidRPr="00F61A07">
              <w:rPr>
                <w:kern w:val="2"/>
                <w:szCs w:val="24"/>
                <w:lang w:val="en-US"/>
              </w:rPr>
              <w:t>dienų</w:t>
            </w:r>
            <w:proofErr w:type="spellEnd"/>
            <w:r w:rsidRPr="00F61A07">
              <w:rPr>
                <w:kern w:val="2"/>
                <w:szCs w:val="24"/>
                <w:lang w:val="en-US"/>
              </w:rPr>
              <w:t xml:space="preserve"> </w:t>
            </w:r>
            <w:proofErr w:type="spellStart"/>
            <w:r w:rsidRPr="00F61A07">
              <w:rPr>
                <w:kern w:val="2"/>
                <w:szCs w:val="24"/>
                <w:lang w:val="en-US"/>
              </w:rPr>
              <w:t>nuo</w:t>
            </w:r>
            <w:proofErr w:type="spellEnd"/>
            <w:r w:rsidRPr="00F61A07">
              <w:rPr>
                <w:kern w:val="2"/>
                <w:szCs w:val="24"/>
                <w:lang w:val="en-US"/>
              </w:rPr>
              <w:t xml:space="preserve"> </w:t>
            </w:r>
            <w:proofErr w:type="spellStart"/>
            <w:r w:rsidRPr="00F61A07">
              <w:rPr>
                <w:kern w:val="2"/>
                <w:szCs w:val="24"/>
                <w:lang w:val="en-US"/>
              </w:rPr>
              <w:t>tinkamai</w:t>
            </w:r>
            <w:proofErr w:type="spellEnd"/>
            <w:r w:rsidRPr="00F61A07">
              <w:rPr>
                <w:kern w:val="2"/>
                <w:szCs w:val="24"/>
                <w:lang w:val="en-US"/>
              </w:rPr>
              <w:t xml:space="preserve"> </w:t>
            </w:r>
            <w:proofErr w:type="spellStart"/>
            <w:r w:rsidRPr="00F61A07">
              <w:rPr>
                <w:kern w:val="2"/>
                <w:szCs w:val="24"/>
                <w:lang w:val="en-US"/>
              </w:rPr>
              <w:t>išrašytos</w:t>
            </w:r>
            <w:proofErr w:type="spellEnd"/>
            <w:r w:rsidRPr="00F61A07">
              <w:rPr>
                <w:kern w:val="2"/>
                <w:szCs w:val="24"/>
                <w:lang w:val="en-US"/>
              </w:rPr>
              <w:t xml:space="preserve"> </w:t>
            </w:r>
            <w:proofErr w:type="spellStart"/>
            <w:r w:rsidRPr="00F61A07">
              <w:rPr>
                <w:kern w:val="2"/>
                <w:szCs w:val="24"/>
                <w:lang w:val="en-US"/>
              </w:rPr>
              <w:t>sąskaitos</w:t>
            </w:r>
            <w:proofErr w:type="spellEnd"/>
            <w:r w:rsidRPr="00F61A07">
              <w:rPr>
                <w:kern w:val="2"/>
                <w:szCs w:val="24"/>
                <w:lang w:val="en-US"/>
              </w:rPr>
              <w:t xml:space="preserve"> </w:t>
            </w:r>
            <w:proofErr w:type="spellStart"/>
            <w:r w:rsidRPr="00F61A07">
              <w:rPr>
                <w:kern w:val="2"/>
                <w:szCs w:val="24"/>
                <w:lang w:val="en-US"/>
              </w:rPr>
              <w:t>gavimo</w:t>
            </w:r>
            <w:proofErr w:type="spellEnd"/>
            <w:r w:rsidRPr="00F61A07">
              <w:rPr>
                <w:kern w:val="2"/>
                <w:szCs w:val="24"/>
                <w:lang w:val="en-US"/>
              </w:rPr>
              <w:t xml:space="preserve"> </w:t>
            </w:r>
            <w:proofErr w:type="spellStart"/>
            <w:r w:rsidRPr="00F61A07">
              <w:rPr>
                <w:kern w:val="2"/>
                <w:szCs w:val="24"/>
                <w:lang w:val="en-US"/>
              </w:rPr>
              <w:t>dienos</w:t>
            </w:r>
            <w:proofErr w:type="spellEnd"/>
            <w:r w:rsidRPr="00F61A07">
              <w:rPr>
                <w:kern w:val="2"/>
                <w:szCs w:val="24"/>
                <w:lang w:val="en-US"/>
              </w:rPr>
              <w:t>.</w:t>
            </w:r>
          </w:p>
          <w:p w14:paraId="63C94C26" w14:textId="4C02CCD4" w:rsidR="00027B83" w:rsidRPr="00F61A07" w:rsidRDefault="00F61A07">
            <w:pPr>
              <w:rPr>
                <w:kern w:val="2"/>
                <w:szCs w:val="24"/>
                <w:lang w:val="en-US"/>
              </w:rPr>
            </w:pPr>
            <w:proofErr w:type="spellStart"/>
            <w:r w:rsidRPr="00F61A07">
              <w:rPr>
                <w:kern w:val="2"/>
                <w:szCs w:val="24"/>
                <w:lang w:val="en-US"/>
              </w:rPr>
              <w:t>Tiekėjas</w:t>
            </w:r>
            <w:proofErr w:type="spellEnd"/>
            <w:r w:rsidRPr="00F61A07">
              <w:rPr>
                <w:kern w:val="2"/>
                <w:szCs w:val="24"/>
                <w:lang w:val="en-US"/>
              </w:rPr>
              <w:t xml:space="preserve"> </w:t>
            </w:r>
            <w:proofErr w:type="spellStart"/>
            <w:r w:rsidRPr="00F61A07">
              <w:rPr>
                <w:kern w:val="2"/>
                <w:szCs w:val="24"/>
                <w:lang w:val="en-US"/>
              </w:rPr>
              <w:t>įsipareigoja</w:t>
            </w:r>
            <w:proofErr w:type="spellEnd"/>
            <w:r w:rsidRPr="00F61A07">
              <w:rPr>
                <w:kern w:val="2"/>
                <w:szCs w:val="24"/>
                <w:lang w:val="en-US"/>
              </w:rPr>
              <w:t xml:space="preserve"> </w:t>
            </w:r>
            <w:proofErr w:type="spellStart"/>
            <w:r w:rsidRPr="00F61A07">
              <w:rPr>
                <w:kern w:val="2"/>
                <w:szCs w:val="24"/>
                <w:lang w:val="en-US"/>
              </w:rPr>
              <w:t>pateikti</w:t>
            </w:r>
            <w:proofErr w:type="spellEnd"/>
            <w:r w:rsidRPr="00F61A07">
              <w:rPr>
                <w:kern w:val="2"/>
                <w:szCs w:val="24"/>
                <w:lang w:val="en-US"/>
              </w:rPr>
              <w:t xml:space="preserve"> </w:t>
            </w:r>
            <w:proofErr w:type="spellStart"/>
            <w:r w:rsidRPr="00F61A07">
              <w:rPr>
                <w:kern w:val="2"/>
                <w:szCs w:val="24"/>
                <w:lang w:val="en-US"/>
              </w:rPr>
              <w:t>sąskaitą</w:t>
            </w:r>
            <w:proofErr w:type="spellEnd"/>
            <w:r w:rsidRPr="00F61A07">
              <w:rPr>
                <w:kern w:val="2"/>
                <w:szCs w:val="24"/>
                <w:lang w:val="en-US"/>
              </w:rPr>
              <w:t xml:space="preserve"> </w:t>
            </w:r>
            <w:proofErr w:type="spellStart"/>
            <w:r w:rsidRPr="00F61A07">
              <w:rPr>
                <w:kern w:val="2"/>
                <w:szCs w:val="24"/>
                <w:lang w:val="en-US"/>
              </w:rPr>
              <w:t>Pirkėjui</w:t>
            </w:r>
            <w:proofErr w:type="spellEnd"/>
            <w:r w:rsidRPr="00F61A07">
              <w:rPr>
                <w:kern w:val="2"/>
                <w:szCs w:val="24"/>
                <w:lang w:val="en-US"/>
              </w:rPr>
              <w:t xml:space="preserve"> ne </w:t>
            </w:r>
            <w:proofErr w:type="spellStart"/>
            <w:r w:rsidRPr="00F61A07">
              <w:rPr>
                <w:kern w:val="2"/>
                <w:szCs w:val="24"/>
                <w:lang w:val="en-US"/>
              </w:rPr>
              <w:t>vėliau</w:t>
            </w:r>
            <w:proofErr w:type="spellEnd"/>
            <w:r w:rsidRPr="00F61A07">
              <w:rPr>
                <w:kern w:val="2"/>
                <w:szCs w:val="24"/>
                <w:lang w:val="en-US"/>
              </w:rPr>
              <w:t xml:space="preserve"> </w:t>
            </w:r>
            <w:proofErr w:type="spellStart"/>
            <w:r w:rsidRPr="00F61A07">
              <w:rPr>
                <w:kern w:val="2"/>
                <w:szCs w:val="24"/>
                <w:lang w:val="en-US"/>
              </w:rPr>
              <w:t>kaip</w:t>
            </w:r>
            <w:proofErr w:type="spellEnd"/>
            <w:r w:rsidRPr="00F61A07">
              <w:rPr>
                <w:kern w:val="2"/>
                <w:szCs w:val="24"/>
                <w:lang w:val="en-US"/>
              </w:rPr>
              <w:t xml:space="preserve"> per 2 (dvi) </w:t>
            </w:r>
            <w:proofErr w:type="spellStart"/>
            <w:r w:rsidRPr="00F61A07">
              <w:rPr>
                <w:kern w:val="2"/>
                <w:szCs w:val="24"/>
                <w:lang w:val="en-US"/>
              </w:rPr>
              <w:t>darbo</w:t>
            </w:r>
            <w:proofErr w:type="spellEnd"/>
            <w:r w:rsidRPr="00F61A07">
              <w:rPr>
                <w:kern w:val="2"/>
                <w:szCs w:val="24"/>
                <w:lang w:val="en-US"/>
              </w:rPr>
              <w:t xml:space="preserve"> </w:t>
            </w:r>
            <w:proofErr w:type="spellStart"/>
            <w:r w:rsidRPr="00F61A07">
              <w:rPr>
                <w:kern w:val="2"/>
                <w:szCs w:val="24"/>
                <w:lang w:val="en-US"/>
              </w:rPr>
              <w:t>dienas</w:t>
            </w:r>
            <w:proofErr w:type="spellEnd"/>
            <w:r w:rsidRPr="00F61A07">
              <w:rPr>
                <w:kern w:val="2"/>
                <w:szCs w:val="24"/>
                <w:lang w:val="en-US"/>
              </w:rPr>
              <w:t xml:space="preserve"> </w:t>
            </w:r>
            <w:proofErr w:type="spellStart"/>
            <w:r w:rsidRPr="00F61A07">
              <w:rPr>
                <w:kern w:val="2"/>
                <w:szCs w:val="24"/>
                <w:lang w:val="en-US"/>
              </w:rPr>
              <w:t>nuo</w:t>
            </w:r>
            <w:proofErr w:type="spellEnd"/>
            <w:r w:rsidRPr="00F61A07">
              <w:rPr>
                <w:kern w:val="2"/>
                <w:szCs w:val="24"/>
                <w:lang w:val="en-US"/>
              </w:rPr>
              <w:t xml:space="preserve"> </w:t>
            </w:r>
            <w:proofErr w:type="spellStart"/>
            <w:r w:rsidRPr="00F61A07">
              <w:rPr>
                <w:kern w:val="2"/>
                <w:szCs w:val="24"/>
                <w:lang w:val="en-US"/>
              </w:rPr>
              <w:t>Prekių</w:t>
            </w:r>
            <w:proofErr w:type="spellEnd"/>
            <w:r w:rsidRPr="00F61A07">
              <w:rPr>
                <w:kern w:val="2"/>
                <w:szCs w:val="24"/>
                <w:lang w:val="en-US"/>
              </w:rPr>
              <w:t xml:space="preserve"> </w:t>
            </w:r>
            <w:proofErr w:type="spellStart"/>
            <w:r w:rsidRPr="00F61A07">
              <w:rPr>
                <w:kern w:val="2"/>
                <w:szCs w:val="24"/>
                <w:lang w:val="en-US"/>
              </w:rPr>
              <w:t>perdavimo</w:t>
            </w:r>
            <w:proofErr w:type="spellEnd"/>
            <w:r w:rsidRPr="00F61A07">
              <w:rPr>
                <w:kern w:val="2"/>
                <w:szCs w:val="24"/>
                <w:lang w:val="en-US"/>
              </w:rPr>
              <w:t xml:space="preserve"> </w:t>
            </w:r>
            <w:proofErr w:type="spellStart"/>
            <w:r w:rsidRPr="00F61A07">
              <w:rPr>
                <w:kern w:val="2"/>
                <w:szCs w:val="24"/>
                <w:lang w:val="en-US"/>
              </w:rPr>
              <w:t>dienos</w:t>
            </w:r>
            <w:proofErr w:type="spellEnd"/>
            <w:r w:rsidRPr="00F61A07">
              <w:rPr>
                <w:kern w:val="2"/>
                <w:szCs w:val="24"/>
                <w:lang w:val="en-US"/>
              </w:rPr>
              <w:t xml:space="preserve">, kai </w:t>
            </w:r>
            <w:proofErr w:type="spellStart"/>
            <w:r w:rsidRPr="00F61A07">
              <w:rPr>
                <w:kern w:val="2"/>
                <w:szCs w:val="24"/>
                <w:lang w:val="en-US"/>
              </w:rPr>
              <w:t>abi</w:t>
            </w:r>
            <w:proofErr w:type="spellEnd"/>
            <w:r w:rsidRPr="00F61A07">
              <w:rPr>
                <w:kern w:val="2"/>
                <w:szCs w:val="24"/>
                <w:lang w:val="en-US"/>
              </w:rPr>
              <w:t xml:space="preserve"> </w:t>
            </w:r>
            <w:proofErr w:type="spellStart"/>
            <w:r w:rsidRPr="00F61A07">
              <w:rPr>
                <w:kern w:val="2"/>
                <w:szCs w:val="24"/>
                <w:lang w:val="en-US"/>
              </w:rPr>
              <w:t>šalys</w:t>
            </w:r>
            <w:proofErr w:type="spellEnd"/>
            <w:r w:rsidRPr="00F61A07">
              <w:rPr>
                <w:kern w:val="2"/>
                <w:szCs w:val="24"/>
                <w:lang w:val="en-US"/>
              </w:rPr>
              <w:t xml:space="preserve"> </w:t>
            </w:r>
            <w:proofErr w:type="spellStart"/>
            <w:r w:rsidRPr="00F61A07">
              <w:rPr>
                <w:kern w:val="2"/>
                <w:szCs w:val="24"/>
                <w:lang w:val="en-US"/>
              </w:rPr>
              <w:t>pasirašo</w:t>
            </w:r>
            <w:proofErr w:type="spellEnd"/>
            <w:r w:rsidRPr="00F61A07">
              <w:rPr>
                <w:kern w:val="2"/>
                <w:szCs w:val="24"/>
                <w:lang w:val="en-US"/>
              </w:rPr>
              <w:t xml:space="preserve"> </w:t>
            </w:r>
            <w:proofErr w:type="spellStart"/>
            <w:r w:rsidRPr="00F61A07">
              <w:rPr>
                <w:kern w:val="2"/>
                <w:szCs w:val="24"/>
                <w:lang w:val="en-US"/>
              </w:rPr>
              <w:t>Prekių</w:t>
            </w:r>
            <w:proofErr w:type="spellEnd"/>
            <w:r w:rsidRPr="00F61A07">
              <w:rPr>
                <w:kern w:val="2"/>
                <w:szCs w:val="24"/>
                <w:lang w:val="en-US"/>
              </w:rPr>
              <w:t xml:space="preserve"> </w:t>
            </w:r>
            <w:proofErr w:type="spellStart"/>
            <w:r w:rsidRPr="00F61A07">
              <w:rPr>
                <w:kern w:val="2"/>
                <w:szCs w:val="24"/>
                <w:lang w:val="en-US"/>
              </w:rPr>
              <w:t>perdavimo</w:t>
            </w:r>
            <w:proofErr w:type="spellEnd"/>
            <w:r w:rsidRPr="00F61A07">
              <w:rPr>
                <w:kern w:val="2"/>
                <w:szCs w:val="24"/>
                <w:lang w:val="en-US"/>
              </w:rPr>
              <w:t>–</w:t>
            </w:r>
            <w:proofErr w:type="spellStart"/>
            <w:r w:rsidRPr="00F61A07">
              <w:rPr>
                <w:kern w:val="2"/>
                <w:szCs w:val="24"/>
                <w:lang w:val="en-US"/>
              </w:rPr>
              <w:t>priėmimo</w:t>
            </w:r>
            <w:proofErr w:type="spellEnd"/>
            <w:r w:rsidRPr="00F61A07">
              <w:rPr>
                <w:kern w:val="2"/>
                <w:szCs w:val="24"/>
                <w:lang w:val="en-US"/>
              </w:rPr>
              <w:t xml:space="preserve"> </w:t>
            </w:r>
            <w:proofErr w:type="spellStart"/>
            <w:r w:rsidRPr="00F61A07">
              <w:rPr>
                <w:kern w:val="2"/>
                <w:szCs w:val="24"/>
                <w:lang w:val="en-US"/>
              </w:rPr>
              <w:t>aktą</w:t>
            </w:r>
            <w:proofErr w:type="spellEnd"/>
            <w:r w:rsidRPr="00F61A07">
              <w:rPr>
                <w:kern w:val="2"/>
                <w:szCs w:val="24"/>
                <w:lang w:val="en-US"/>
              </w:rPr>
              <w:t xml:space="preserve">, bet ne </w:t>
            </w:r>
            <w:proofErr w:type="spellStart"/>
            <w:r w:rsidRPr="00F61A07">
              <w:rPr>
                <w:kern w:val="2"/>
                <w:szCs w:val="24"/>
                <w:lang w:val="en-US"/>
              </w:rPr>
              <w:t>vėliau</w:t>
            </w:r>
            <w:proofErr w:type="spellEnd"/>
            <w:r w:rsidRPr="00F61A07">
              <w:rPr>
                <w:kern w:val="2"/>
                <w:szCs w:val="24"/>
                <w:lang w:val="en-US"/>
              </w:rPr>
              <w:t xml:space="preserve"> </w:t>
            </w:r>
            <w:proofErr w:type="spellStart"/>
            <w:r w:rsidRPr="00F61A07">
              <w:rPr>
                <w:kern w:val="2"/>
                <w:szCs w:val="24"/>
                <w:lang w:val="en-US"/>
              </w:rPr>
              <w:t>kaip</w:t>
            </w:r>
            <w:proofErr w:type="spellEnd"/>
            <w:r w:rsidRPr="00F61A07">
              <w:rPr>
                <w:kern w:val="2"/>
                <w:szCs w:val="24"/>
                <w:lang w:val="en-US"/>
              </w:rPr>
              <w:t xml:space="preserve"> </w:t>
            </w:r>
            <w:proofErr w:type="spellStart"/>
            <w:r w:rsidRPr="00F61A07">
              <w:rPr>
                <w:kern w:val="2"/>
                <w:szCs w:val="24"/>
                <w:lang w:val="en-US"/>
              </w:rPr>
              <w:t>iki</w:t>
            </w:r>
            <w:proofErr w:type="spellEnd"/>
            <w:r w:rsidRPr="00F61A07">
              <w:rPr>
                <w:kern w:val="2"/>
                <w:szCs w:val="24"/>
                <w:lang w:val="en-US"/>
              </w:rPr>
              <w:t xml:space="preserve"> </w:t>
            </w:r>
            <w:proofErr w:type="spellStart"/>
            <w:r w:rsidRPr="00F61A07">
              <w:rPr>
                <w:kern w:val="2"/>
                <w:szCs w:val="24"/>
                <w:lang w:val="en-US"/>
              </w:rPr>
              <w:t>einamojo</w:t>
            </w:r>
            <w:proofErr w:type="spellEnd"/>
            <w:r w:rsidRPr="00F61A07">
              <w:rPr>
                <w:kern w:val="2"/>
                <w:szCs w:val="24"/>
                <w:lang w:val="en-US"/>
              </w:rPr>
              <w:t xml:space="preserve"> </w:t>
            </w:r>
            <w:proofErr w:type="spellStart"/>
            <w:r w:rsidRPr="00F61A07">
              <w:rPr>
                <w:kern w:val="2"/>
                <w:szCs w:val="24"/>
                <w:lang w:val="en-US"/>
              </w:rPr>
              <w:t>mėnesio</w:t>
            </w:r>
            <w:proofErr w:type="spellEnd"/>
            <w:r w:rsidRPr="00F61A07">
              <w:rPr>
                <w:kern w:val="2"/>
                <w:szCs w:val="24"/>
                <w:lang w:val="en-US"/>
              </w:rPr>
              <w:t xml:space="preserve"> </w:t>
            </w:r>
            <w:proofErr w:type="spellStart"/>
            <w:r w:rsidRPr="00F61A07">
              <w:rPr>
                <w:kern w:val="2"/>
                <w:szCs w:val="24"/>
                <w:lang w:val="en-US"/>
              </w:rPr>
              <w:t>pabaigos</w:t>
            </w:r>
            <w:proofErr w:type="spellEnd"/>
            <w:r w:rsidRPr="00F61A07">
              <w:rPr>
                <w:kern w:val="2"/>
                <w:szCs w:val="24"/>
                <w:lang w:val="en-US"/>
              </w:rPr>
              <w:t xml:space="preserve"> </w:t>
            </w:r>
            <w:proofErr w:type="spellStart"/>
            <w:r w:rsidRPr="00F61A07">
              <w:rPr>
                <w:kern w:val="2"/>
                <w:szCs w:val="24"/>
                <w:lang w:val="en-US"/>
              </w:rPr>
              <w:t>arba</w:t>
            </w:r>
            <w:proofErr w:type="spellEnd"/>
            <w:r w:rsidRPr="00F61A07">
              <w:rPr>
                <w:kern w:val="2"/>
                <w:szCs w:val="24"/>
                <w:lang w:val="en-US"/>
              </w:rPr>
              <w:t xml:space="preserve"> </w:t>
            </w:r>
            <w:proofErr w:type="spellStart"/>
            <w:r w:rsidRPr="00F61A07">
              <w:rPr>
                <w:kern w:val="2"/>
                <w:szCs w:val="24"/>
                <w:lang w:val="en-US"/>
              </w:rPr>
              <w:t>sekančio</w:t>
            </w:r>
            <w:proofErr w:type="spellEnd"/>
            <w:r w:rsidRPr="00F61A07">
              <w:rPr>
                <w:kern w:val="2"/>
                <w:szCs w:val="24"/>
                <w:lang w:val="en-US"/>
              </w:rPr>
              <w:t xml:space="preserve"> </w:t>
            </w:r>
            <w:proofErr w:type="spellStart"/>
            <w:r w:rsidRPr="00F61A07">
              <w:rPr>
                <w:kern w:val="2"/>
                <w:szCs w:val="24"/>
                <w:lang w:val="en-US"/>
              </w:rPr>
              <w:t>mėnesio</w:t>
            </w:r>
            <w:proofErr w:type="spellEnd"/>
            <w:r w:rsidRPr="00F61A07">
              <w:rPr>
                <w:kern w:val="2"/>
                <w:szCs w:val="24"/>
                <w:lang w:val="en-US"/>
              </w:rPr>
              <w:t xml:space="preserve"> 5 (</w:t>
            </w:r>
            <w:proofErr w:type="spellStart"/>
            <w:r w:rsidRPr="00F61A07">
              <w:rPr>
                <w:kern w:val="2"/>
                <w:szCs w:val="24"/>
                <w:lang w:val="en-US"/>
              </w:rPr>
              <w:t>penktos</w:t>
            </w:r>
            <w:proofErr w:type="spellEnd"/>
            <w:r w:rsidRPr="00F61A07">
              <w:rPr>
                <w:kern w:val="2"/>
                <w:szCs w:val="24"/>
                <w:lang w:val="en-US"/>
              </w:rPr>
              <w:t xml:space="preserve">) </w:t>
            </w:r>
            <w:proofErr w:type="spellStart"/>
            <w:r w:rsidRPr="00F61A07">
              <w:rPr>
                <w:kern w:val="2"/>
                <w:szCs w:val="24"/>
                <w:lang w:val="en-US"/>
              </w:rPr>
              <w:t>dienos</w:t>
            </w:r>
            <w:proofErr w:type="spellEnd"/>
            <w:r w:rsidRPr="00F61A07">
              <w:rPr>
                <w:kern w:val="2"/>
                <w:szCs w:val="24"/>
                <w:lang w:val="en-US"/>
              </w:rPr>
              <w:t xml:space="preserve">, </w:t>
            </w:r>
            <w:proofErr w:type="spellStart"/>
            <w:r w:rsidRPr="00F61A07">
              <w:rPr>
                <w:kern w:val="2"/>
                <w:szCs w:val="24"/>
                <w:lang w:val="en-US"/>
              </w:rPr>
              <w:t>priklausomai</w:t>
            </w:r>
            <w:proofErr w:type="spellEnd"/>
            <w:r w:rsidRPr="00F61A07">
              <w:rPr>
                <w:kern w:val="2"/>
                <w:szCs w:val="24"/>
                <w:lang w:val="en-US"/>
              </w:rPr>
              <w:t xml:space="preserve"> </w:t>
            </w:r>
            <w:proofErr w:type="spellStart"/>
            <w:r w:rsidRPr="00F61A07">
              <w:rPr>
                <w:kern w:val="2"/>
                <w:szCs w:val="24"/>
                <w:lang w:val="en-US"/>
              </w:rPr>
              <w:t>nuo</w:t>
            </w:r>
            <w:proofErr w:type="spellEnd"/>
            <w:r w:rsidRPr="00F61A07">
              <w:rPr>
                <w:kern w:val="2"/>
                <w:szCs w:val="24"/>
                <w:lang w:val="en-US"/>
              </w:rPr>
              <w:t xml:space="preserve"> to, </w:t>
            </w:r>
            <w:proofErr w:type="spellStart"/>
            <w:r w:rsidRPr="00F61A07">
              <w:rPr>
                <w:kern w:val="2"/>
                <w:szCs w:val="24"/>
                <w:lang w:val="en-US"/>
              </w:rPr>
              <w:t>kuri</w:t>
            </w:r>
            <w:proofErr w:type="spellEnd"/>
            <w:r w:rsidRPr="00F61A07">
              <w:rPr>
                <w:kern w:val="2"/>
                <w:szCs w:val="24"/>
                <w:lang w:val="en-US"/>
              </w:rPr>
              <w:t xml:space="preserve"> data </w:t>
            </w:r>
            <w:proofErr w:type="spellStart"/>
            <w:r w:rsidRPr="00F61A07">
              <w:rPr>
                <w:kern w:val="2"/>
                <w:szCs w:val="24"/>
                <w:lang w:val="en-US"/>
              </w:rPr>
              <w:t>yra</w:t>
            </w:r>
            <w:proofErr w:type="spellEnd"/>
            <w:r w:rsidRPr="00F61A07">
              <w:rPr>
                <w:kern w:val="2"/>
                <w:szCs w:val="24"/>
                <w:lang w:val="en-US"/>
              </w:rPr>
              <w:t xml:space="preserve"> </w:t>
            </w:r>
            <w:proofErr w:type="spellStart"/>
            <w:r w:rsidRPr="00F61A07">
              <w:rPr>
                <w:kern w:val="2"/>
                <w:szCs w:val="24"/>
                <w:lang w:val="en-US"/>
              </w:rPr>
              <w:t>ankstesnė</w:t>
            </w:r>
            <w:proofErr w:type="spellEnd"/>
            <w:r w:rsidRPr="00F61A07">
              <w:rPr>
                <w:kern w:val="2"/>
                <w:szCs w:val="24"/>
                <w:lang w:val="en-US"/>
              </w:rPr>
              <w:t>.</w:t>
            </w:r>
          </w:p>
        </w:tc>
      </w:tr>
      <w:tr w:rsidR="00027B83" w14:paraId="2DEF8FAB" w14:textId="77777777" w:rsidTr="5558A8E1">
        <w:trPr>
          <w:trHeight w:val="300"/>
        </w:trPr>
        <w:tc>
          <w:tcPr>
            <w:tcW w:w="3094" w:type="dxa"/>
            <w:gridSpan w:val="2"/>
          </w:tcPr>
          <w:p w14:paraId="60F699B3" w14:textId="77777777" w:rsidR="00027B83" w:rsidRDefault="000B0897">
            <w:pPr>
              <w:rPr>
                <w:b/>
                <w:kern w:val="2"/>
                <w:szCs w:val="24"/>
              </w:rPr>
            </w:pPr>
            <w:r>
              <w:rPr>
                <w:b/>
                <w:kern w:val="2"/>
                <w:szCs w:val="24"/>
              </w:rPr>
              <w:t>5.6. Avansas</w:t>
            </w:r>
          </w:p>
        </w:tc>
        <w:tc>
          <w:tcPr>
            <w:tcW w:w="6441" w:type="dxa"/>
            <w:gridSpan w:val="2"/>
          </w:tcPr>
          <w:p w14:paraId="1A3CEA27" w14:textId="6192AC98" w:rsidR="00027B83" w:rsidRPr="00084CE6" w:rsidRDefault="00CA7A16" w:rsidP="00084CE6">
            <w:pPr>
              <w:rPr>
                <w:kern w:val="2"/>
                <w:szCs w:val="24"/>
              </w:rPr>
            </w:pPr>
            <w:r>
              <w:rPr>
                <w:kern w:val="2"/>
                <w:szCs w:val="24"/>
              </w:rPr>
              <w:t>Netaikoma</w:t>
            </w:r>
          </w:p>
        </w:tc>
      </w:tr>
      <w:tr w:rsidR="00027B83" w14:paraId="3C5F4DBC" w14:textId="77777777" w:rsidTr="5558A8E1">
        <w:trPr>
          <w:trHeight w:val="300"/>
        </w:trPr>
        <w:tc>
          <w:tcPr>
            <w:tcW w:w="3094" w:type="dxa"/>
            <w:gridSpan w:val="2"/>
          </w:tcPr>
          <w:p w14:paraId="5A67611F" w14:textId="77777777" w:rsidR="00027B83" w:rsidRDefault="000B0897">
            <w:pPr>
              <w:rPr>
                <w:b/>
                <w:kern w:val="2"/>
                <w:szCs w:val="24"/>
              </w:rPr>
            </w:pPr>
            <w:r>
              <w:rPr>
                <w:b/>
                <w:kern w:val="2"/>
                <w:szCs w:val="24"/>
              </w:rPr>
              <w:t>5.7. Avanso užtikrinimas</w:t>
            </w:r>
          </w:p>
        </w:tc>
        <w:tc>
          <w:tcPr>
            <w:tcW w:w="6441" w:type="dxa"/>
            <w:gridSpan w:val="2"/>
          </w:tcPr>
          <w:p w14:paraId="3573F3DE" w14:textId="79E07C0F" w:rsidR="00027B83" w:rsidRDefault="00CA7A16" w:rsidP="00CA7A16">
            <w:pPr>
              <w:rPr>
                <w:kern w:val="2"/>
                <w:szCs w:val="24"/>
              </w:rPr>
            </w:pPr>
            <w:r>
              <w:rPr>
                <w:kern w:val="2"/>
                <w:szCs w:val="24"/>
              </w:rPr>
              <w:t>Netaikoma</w:t>
            </w:r>
          </w:p>
        </w:tc>
      </w:tr>
      <w:tr w:rsidR="00027B83" w14:paraId="46BA65AE" w14:textId="77777777" w:rsidTr="5558A8E1">
        <w:trPr>
          <w:trHeight w:val="300"/>
        </w:trPr>
        <w:tc>
          <w:tcPr>
            <w:tcW w:w="9535"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rsidTr="5558A8E1">
        <w:trPr>
          <w:trHeight w:val="300"/>
        </w:trPr>
        <w:tc>
          <w:tcPr>
            <w:tcW w:w="3094"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2841143C" w14:textId="77777777" w:rsidR="00CA7A16" w:rsidRDefault="00CA7A16" w:rsidP="00CA7A16">
            <w:pPr>
              <w:rPr>
                <w:kern w:val="2"/>
                <w:szCs w:val="24"/>
              </w:rPr>
            </w:pPr>
            <w:r>
              <w:rPr>
                <w:kern w:val="2"/>
                <w:szCs w:val="24"/>
              </w:rPr>
              <w:t>Netaikoma</w:t>
            </w:r>
          </w:p>
          <w:p w14:paraId="5261E11C" w14:textId="34043C4B" w:rsidR="00CA7A16" w:rsidRDefault="00CA7A16" w:rsidP="00CA7A16">
            <w:pPr>
              <w:rPr>
                <w:szCs w:val="24"/>
              </w:rPr>
            </w:pPr>
          </w:p>
        </w:tc>
      </w:tr>
      <w:tr w:rsidR="00CA7A16" w14:paraId="7AEC9E63" w14:textId="77777777" w:rsidTr="5558A8E1">
        <w:trPr>
          <w:trHeight w:val="300"/>
        </w:trPr>
        <w:tc>
          <w:tcPr>
            <w:tcW w:w="3094"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30B06A59" w14:textId="651D3B7F" w:rsidR="00CA7A16" w:rsidRDefault="00CA7A16" w:rsidP="00CA7A16">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084CE6">
              <w:rPr>
                <w:color w:val="4472C4"/>
                <w:kern w:val="2"/>
                <w:szCs w:val="24"/>
              </w:rPr>
              <w:t>10 dienų</w:t>
            </w:r>
            <w:r>
              <w:rPr>
                <w:kern w:val="2"/>
                <w:szCs w:val="24"/>
              </w:rPr>
              <w:t xml:space="preserve"> nuo rašytinės pretenzijos gavimo dienos pašalinti Paslaugų trūkumus.</w:t>
            </w:r>
          </w:p>
        </w:tc>
      </w:tr>
      <w:tr w:rsidR="00CA7A16" w14:paraId="44F89121" w14:textId="77777777" w:rsidTr="5558A8E1">
        <w:trPr>
          <w:trHeight w:val="300"/>
        </w:trPr>
        <w:tc>
          <w:tcPr>
            <w:tcW w:w="3094"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9E5A121" w14:textId="29EFD66E" w:rsidR="00CA7A16" w:rsidRDefault="004336CD" w:rsidP="00366E59">
            <w:pPr>
              <w:jc w:val="both"/>
            </w:pPr>
            <w:r w:rsidRPr="5558A8E1">
              <w:rPr>
                <w:kern w:val="2"/>
              </w:rPr>
              <w:t>Tiekėjas  pasiūlęs papildomų specialistų, privalės įrodyti, kad būtent jie buvo pasitelkiami sutarties vykdymui pagal užsakymus</w:t>
            </w:r>
            <w:r w:rsidR="00EC7319">
              <w:rPr>
                <w:kern w:val="2"/>
              </w:rPr>
              <w:t xml:space="preserve"> ir </w:t>
            </w:r>
            <w:r w:rsidR="00366E59" w:rsidRPr="5558A8E1">
              <w:rPr>
                <w:kern w:val="2"/>
              </w:rPr>
              <w:t>pateikti visus tai įrodančius dokumentus</w:t>
            </w:r>
            <w:r w:rsidR="00EC7319">
              <w:rPr>
                <w:kern w:val="2"/>
              </w:rPr>
              <w:t xml:space="preserve"> sutarties vykdymo metu.</w:t>
            </w:r>
          </w:p>
          <w:p w14:paraId="3E6BB481" w14:textId="5B415D71" w:rsidR="00366E59" w:rsidRDefault="00366E59" w:rsidP="00366E59">
            <w:pPr>
              <w:jc w:val="both"/>
              <w:rPr>
                <w:kern w:val="2"/>
                <w:szCs w:val="24"/>
              </w:rPr>
            </w:pPr>
            <w:r>
              <w:rPr>
                <w:kern w:val="2"/>
                <w:szCs w:val="24"/>
              </w:rPr>
              <w:t>Pirkėjas bet kuriuo sutarties vykdymo metu turi teisę atlikti tikrinimus dėl specialistų faktinio įsitraukimo, vykdant atskirus užsakymus.</w:t>
            </w:r>
          </w:p>
        </w:tc>
      </w:tr>
      <w:tr w:rsidR="00CA7A16" w14:paraId="6DD3F07F" w14:textId="77777777" w:rsidTr="5558A8E1">
        <w:trPr>
          <w:trHeight w:val="300"/>
        </w:trPr>
        <w:tc>
          <w:tcPr>
            <w:tcW w:w="9535"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rsidTr="5558A8E1">
        <w:trPr>
          <w:trHeight w:val="300"/>
        </w:trPr>
        <w:tc>
          <w:tcPr>
            <w:tcW w:w="3094" w:type="dxa"/>
            <w:gridSpan w:val="2"/>
          </w:tcPr>
          <w:p w14:paraId="76BE24DB" w14:textId="77777777" w:rsidR="00CA7A16" w:rsidRDefault="00CA7A16" w:rsidP="00CA7A16">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rsidTr="5558A8E1">
        <w:trPr>
          <w:trHeight w:val="300"/>
        </w:trPr>
        <w:tc>
          <w:tcPr>
            <w:tcW w:w="9535"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rsidTr="5558A8E1">
        <w:trPr>
          <w:trHeight w:val="300"/>
        </w:trPr>
        <w:tc>
          <w:tcPr>
            <w:tcW w:w="3094"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20F8D8C8" w:rsidR="00CA7A16" w:rsidRDefault="00CA7A16" w:rsidP="00CA7A16">
            <w:pPr>
              <w:rPr>
                <w:kern w:val="2"/>
                <w:szCs w:val="24"/>
              </w:rPr>
            </w:pPr>
            <w:r>
              <w:rPr>
                <w:kern w:val="2"/>
                <w:szCs w:val="24"/>
              </w:rPr>
              <w:t>Prievolių pagal Sutartį įvykdymas užtikrinamas:</w:t>
            </w:r>
          </w:p>
          <w:p w14:paraId="2C1CD4E2" w14:textId="08671D6E" w:rsidR="00CA7A16" w:rsidRDefault="00CA7A16" w:rsidP="00CA7A16">
            <w:pPr>
              <w:rPr>
                <w:kern w:val="2"/>
                <w:szCs w:val="24"/>
              </w:rPr>
            </w:pPr>
            <w:r>
              <w:rPr>
                <w:kern w:val="2"/>
                <w:szCs w:val="24"/>
              </w:rPr>
              <w:t>Netesybomis (delspinigiais, bauda)</w:t>
            </w:r>
            <w:r w:rsidR="00366E59">
              <w:rPr>
                <w:kern w:val="2"/>
                <w:szCs w:val="24"/>
              </w:rPr>
              <w:t>.</w:t>
            </w:r>
          </w:p>
        </w:tc>
      </w:tr>
      <w:tr w:rsidR="00CA7A16" w14:paraId="53118252" w14:textId="77777777" w:rsidTr="5558A8E1">
        <w:trPr>
          <w:trHeight w:val="300"/>
        </w:trPr>
        <w:tc>
          <w:tcPr>
            <w:tcW w:w="3094"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A1895DD" w14:textId="77777777" w:rsidR="00CA7A16" w:rsidRDefault="00CA7A16" w:rsidP="00CA7A16">
            <w:pPr>
              <w:rPr>
                <w:kern w:val="2"/>
                <w:szCs w:val="24"/>
              </w:rPr>
            </w:pPr>
          </w:p>
          <w:p w14:paraId="7266211E" w14:textId="76E0B549" w:rsidR="00CA7A16" w:rsidRDefault="00CA7A16" w:rsidP="00CA7A16">
            <w:pPr>
              <w:rPr>
                <w:kern w:val="2"/>
                <w:szCs w:val="24"/>
              </w:rPr>
            </w:pPr>
          </w:p>
        </w:tc>
      </w:tr>
      <w:tr w:rsidR="00CA7A16" w14:paraId="12E9F278" w14:textId="77777777" w:rsidTr="5558A8E1">
        <w:trPr>
          <w:trHeight w:val="300"/>
        </w:trPr>
        <w:tc>
          <w:tcPr>
            <w:tcW w:w="3094"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2766196B" w14:textId="2597B7CB" w:rsidR="00CA7A16" w:rsidRDefault="00CA7A16" w:rsidP="00CA7A16">
            <w:pPr>
              <w:rPr>
                <w:szCs w:val="24"/>
              </w:rPr>
            </w:pPr>
          </w:p>
        </w:tc>
      </w:tr>
      <w:tr w:rsidR="00CA7A16" w14:paraId="22F2746E" w14:textId="77777777" w:rsidTr="5558A8E1">
        <w:trPr>
          <w:trHeight w:val="300"/>
        </w:trPr>
        <w:tc>
          <w:tcPr>
            <w:tcW w:w="9535"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rsidTr="5558A8E1">
        <w:trPr>
          <w:trHeight w:val="300"/>
        </w:trPr>
        <w:tc>
          <w:tcPr>
            <w:tcW w:w="3094" w:type="dxa"/>
            <w:gridSpan w:val="2"/>
          </w:tcPr>
          <w:p w14:paraId="4A6953F6" w14:textId="77777777" w:rsidR="00CA7A16" w:rsidRDefault="00CA7A16" w:rsidP="00CA7A16">
            <w:pPr>
              <w:rPr>
                <w:b/>
                <w:kern w:val="2"/>
                <w:szCs w:val="24"/>
              </w:rPr>
            </w:pPr>
            <w:r>
              <w:rPr>
                <w:b/>
                <w:kern w:val="2"/>
                <w:szCs w:val="24"/>
              </w:rPr>
              <w:lastRenderedPageBreak/>
              <w:t>9.1. Pirkėjui taikomos netesybos už mokėjimų pagal Sutartį vėlavimą</w:t>
            </w:r>
          </w:p>
        </w:tc>
        <w:tc>
          <w:tcPr>
            <w:tcW w:w="6441" w:type="dxa"/>
            <w:gridSpan w:val="2"/>
          </w:tcPr>
          <w:p w14:paraId="7ACAAB6F" w14:textId="5A5AE97F" w:rsidR="00CA7A16" w:rsidRPr="00EC7319" w:rsidRDefault="00CA7A16" w:rsidP="00366E59">
            <w:pPr>
              <w:jc w:val="both"/>
              <w:rPr>
                <w:bCs/>
                <w:kern w:val="2"/>
                <w:szCs w:val="24"/>
              </w:rPr>
            </w:pPr>
            <w:r w:rsidRPr="00EC73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0,2 procento  dydžio delspinigius nuo neapmokėtos sumos be PVM už kiekvieną vėlavimo dieną.</w:t>
            </w:r>
          </w:p>
          <w:p w14:paraId="3B1327E9" w14:textId="479C9CA3" w:rsidR="00CA7A16" w:rsidRPr="00EC7319" w:rsidRDefault="00CA7A16" w:rsidP="00366E59">
            <w:pPr>
              <w:spacing w:line="259" w:lineRule="auto"/>
              <w:jc w:val="both"/>
              <w:rPr>
                <w:kern w:val="2"/>
                <w:szCs w:val="24"/>
              </w:rPr>
            </w:pPr>
          </w:p>
        </w:tc>
      </w:tr>
      <w:tr w:rsidR="00CA7A16" w14:paraId="75ACD8AE" w14:textId="77777777" w:rsidTr="5558A8E1">
        <w:trPr>
          <w:trHeight w:val="300"/>
        </w:trPr>
        <w:tc>
          <w:tcPr>
            <w:tcW w:w="3094" w:type="dxa"/>
            <w:gridSpan w:val="2"/>
          </w:tcPr>
          <w:p w14:paraId="2E0DA042" w14:textId="77777777" w:rsidR="00CA7A16" w:rsidRDefault="00CA7A16" w:rsidP="00CA7A16">
            <w:pPr>
              <w:rPr>
                <w:b/>
                <w:kern w:val="2"/>
                <w:szCs w:val="24"/>
              </w:rPr>
            </w:pPr>
            <w:r>
              <w:rPr>
                <w:b/>
                <w:szCs w:val="24"/>
              </w:rPr>
              <w:t>9.2. Tiekėjui taikomos netesybos</w:t>
            </w:r>
          </w:p>
        </w:tc>
        <w:tc>
          <w:tcPr>
            <w:tcW w:w="6441" w:type="dxa"/>
            <w:gridSpan w:val="2"/>
          </w:tcPr>
          <w:p w14:paraId="42031DB0" w14:textId="19929F7A" w:rsidR="00CA7A16" w:rsidRPr="00EC7319" w:rsidRDefault="00CA7A16" w:rsidP="00366E59">
            <w:pPr>
              <w:jc w:val="both"/>
            </w:pPr>
            <w:r w:rsidRPr="00EC7319">
              <w:rPr>
                <w:szCs w:val="24"/>
                <w:lang w:val="lt"/>
              </w:rPr>
              <w:t>9.2.1. Jeigu Tiekėjas vėluoja suteikti Paslaugas arba nevykdo kitų sutartinių įsipareigojimų, Pirkėjas nuo kitos nei nustatytas terminas dienos Tiekėjui skaičiuoja 0,2 procento  dydžio delspinigius už kiekvieną uždelstą dieną nuo laiku nesuteiktų Paslaugų ar kitų sutartinių įsipareigojimų nevykdymo kainos be PVM.</w:t>
            </w:r>
          </w:p>
          <w:p w14:paraId="0C96CE18" w14:textId="28A2D67B" w:rsidR="00CA7A16" w:rsidRPr="00EC7319" w:rsidRDefault="00CA7A16" w:rsidP="00366E59">
            <w:pPr>
              <w:jc w:val="both"/>
              <w:rPr>
                <w:szCs w:val="24"/>
              </w:rPr>
            </w:pPr>
            <w:r w:rsidRPr="00EC7319">
              <w:rPr>
                <w:szCs w:val="24"/>
                <w:lang w:val="lt"/>
              </w:rPr>
              <w:t>9.2.2. Jeigu Tiekėjas vėluoja grąžinti dėl Tiekėjui mokėtinos sumos sumažinimo susidariusią permoką pagal Bendrųjų sąlygų 7.4.1.2 papunktį, Pirkėjas nuo kitos nei nustatytas terminas dienos Tiekėjui skaičiuoja 0,2 procento dydžio delspinigius už kiekvieną uždelstą dieną nuo laiku negrąžintos permokos kainos be PVM.</w:t>
            </w:r>
          </w:p>
          <w:p w14:paraId="040602FA" w14:textId="6A9504E5" w:rsidR="00CA7A16" w:rsidRPr="00EC7319" w:rsidRDefault="00CA7A16" w:rsidP="00366E59">
            <w:pPr>
              <w:jc w:val="both"/>
              <w:rPr>
                <w:b/>
                <w:kern w:val="2"/>
                <w:szCs w:val="24"/>
              </w:rPr>
            </w:pPr>
            <w:r w:rsidRPr="00EC7319">
              <w:rPr>
                <w:kern w:val="2"/>
              </w:rPr>
              <w:t xml:space="preserve">9.2.3. Tiekėjas privalo sumokėti Pirkėjui netesybas per </w:t>
            </w:r>
            <w:r w:rsidR="00366E59" w:rsidRPr="00EC7319">
              <w:rPr>
                <w:kern w:val="2"/>
              </w:rPr>
              <w:t>10 darbo</w:t>
            </w:r>
            <w:r w:rsidRPr="00EC7319">
              <w:rPr>
                <w:bCs/>
                <w:kern w:val="2"/>
                <w:szCs w:val="24"/>
              </w:rPr>
              <w:t xml:space="preserve"> </w:t>
            </w:r>
            <w:r w:rsidRPr="00EC7319">
              <w:rPr>
                <w:kern w:val="2"/>
              </w:rPr>
              <w:t xml:space="preserve">dienų nuo Pirkėjo pareikalavimo, jeigu netesybų suma nėra </w:t>
            </w:r>
            <w:r w:rsidRPr="00EC7319">
              <w:t>išskaitoma iš Tiekėjui mokėtinos sumos.</w:t>
            </w:r>
          </w:p>
        </w:tc>
      </w:tr>
      <w:tr w:rsidR="00CA7A16" w14:paraId="615E56F6" w14:textId="77777777" w:rsidTr="5558A8E1">
        <w:trPr>
          <w:trHeight w:val="300"/>
        </w:trPr>
        <w:tc>
          <w:tcPr>
            <w:tcW w:w="3094" w:type="dxa"/>
            <w:gridSpan w:val="2"/>
          </w:tcPr>
          <w:p w14:paraId="03017D55" w14:textId="77777777" w:rsidR="00CA7A16" w:rsidRDefault="00CA7A16" w:rsidP="00CA7A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2E8B47" w14:textId="49EF6451" w:rsidR="00CA7A16" w:rsidRPr="00EC7319" w:rsidRDefault="00CA7A16" w:rsidP="00CA7A16">
            <w:pPr>
              <w:rPr>
                <w:bCs/>
                <w:szCs w:val="24"/>
              </w:rPr>
            </w:pPr>
            <w:r w:rsidRPr="00EC7319">
              <w:rPr>
                <w:bCs/>
                <w:kern w:val="2"/>
                <w:szCs w:val="24"/>
              </w:rPr>
              <w:t xml:space="preserve">9.3.1. Nutraukus Sutartį dėl esminio Sutarties pažeidimo, nustatyto Sutarties Specialiosiose sąlygose, mokama </w:t>
            </w:r>
            <w:r w:rsidR="005A0AA4" w:rsidRPr="00EC7319">
              <w:rPr>
                <w:bCs/>
                <w:kern w:val="2"/>
                <w:szCs w:val="24"/>
              </w:rPr>
              <w:t xml:space="preserve">5 </w:t>
            </w:r>
            <w:r w:rsidRPr="00EC7319">
              <w:rPr>
                <w:bCs/>
                <w:kern w:val="2"/>
                <w:szCs w:val="24"/>
              </w:rPr>
              <w:t>procentų dydžio bauda nuo Pradinės Sutarties vertės, nurodytos Specialiųjų sąlygų 5.2 punkte.</w:t>
            </w:r>
          </w:p>
          <w:p w14:paraId="7A6DCCFF" w14:textId="1F037EF0" w:rsidR="00CA7A16" w:rsidRPr="00EC7319" w:rsidRDefault="00CA7A16" w:rsidP="00CA7A16">
            <w:pPr>
              <w:rPr>
                <w:bCs/>
                <w:szCs w:val="24"/>
              </w:rPr>
            </w:pPr>
            <w:r w:rsidRPr="00EC7319">
              <w:rPr>
                <w:bCs/>
                <w:szCs w:val="24"/>
              </w:rPr>
              <w:t xml:space="preserve">9.3.2. Nepagrįstai nutraukus Sutarties vykdymą ne Sutartyje nustatyta tvarka, mokama </w:t>
            </w:r>
            <w:r w:rsidR="005A0AA4" w:rsidRPr="00EC7319">
              <w:rPr>
                <w:bCs/>
                <w:kern w:val="2"/>
                <w:szCs w:val="24"/>
              </w:rPr>
              <w:t>10</w:t>
            </w:r>
            <w:r w:rsidRPr="00EC7319">
              <w:rPr>
                <w:bCs/>
                <w:kern w:val="2"/>
                <w:szCs w:val="24"/>
              </w:rPr>
              <w:t xml:space="preserve"> procentų dydžio bauda nuo Pradinės Sutarties vertės, nurodytos Specialiųjų sąlygų 5.2 punkte.</w:t>
            </w:r>
          </w:p>
        </w:tc>
      </w:tr>
      <w:tr w:rsidR="00CA7A16" w14:paraId="0212A864" w14:textId="77777777" w:rsidTr="5558A8E1">
        <w:trPr>
          <w:trHeight w:val="300"/>
        </w:trPr>
        <w:tc>
          <w:tcPr>
            <w:tcW w:w="3094" w:type="dxa"/>
            <w:gridSpan w:val="2"/>
          </w:tcPr>
          <w:p w14:paraId="7B3B03BD" w14:textId="77777777" w:rsidR="00CA7A16" w:rsidRDefault="00CA7A16" w:rsidP="00CA7A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8896EC" w14:textId="1A239C31" w:rsidR="00CA7A16" w:rsidRPr="00EC7319" w:rsidRDefault="005A0AA4" w:rsidP="00CA7A16">
            <w:pPr>
              <w:rPr>
                <w:bCs/>
                <w:kern w:val="2"/>
                <w:szCs w:val="24"/>
              </w:rPr>
            </w:pPr>
            <w:r w:rsidRPr="00EC7319">
              <w:rPr>
                <w:bCs/>
                <w:kern w:val="2"/>
                <w:szCs w:val="24"/>
              </w:rPr>
              <w:t xml:space="preserve">300 Eur </w:t>
            </w:r>
            <w:r w:rsidR="00CA7A16" w:rsidRPr="00EC7319">
              <w:rPr>
                <w:bCs/>
                <w:kern w:val="2"/>
                <w:szCs w:val="24"/>
              </w:rPr>
              <w:t>už kiekvieną pažeidimo atvejį</w:t>
            </w:r>
            <w:r w:rsidRPr="00EC7319">
              <w:rPr>
                <w:bCs/>
                <w:kern w:val="2"/>
                <w:szCs w:val="24"/>
              </w:rPr>
              <w:t>.</w:t>
            </w:r>
          </w:p>
        </w:tc>
      </w:tr>
      <w:tr w:rsidR="00CA7A16" w14:paraId="0D05F530" w14:textId="77777777" w:rsidTr="5558A8E1">
        <w:trPr>
          <w:trHeight w:val="300"/>
        </w:trPr>
        <w:tc>
          <w:tcPr>
            <w:tcW w:w="3094"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Pr="00EC7319" w:rsidRDefault="00CA7A16" w:rsidP="00CA7A16">
            <w:pPr>
              <w:rPr>
                <w:bCs/>
                <w:kern w:val="2"/>
                <w:szCs w:val="24"/>
              </w:rPr>
            </w:pPr>
            <w:r w:rsidRPr="00EC7319">
              <w:rPr>
                <w:bCs/>
                <w:kern w:val="2"/>
                <w:szCs w:val="24"/>
              </w:rPr>
              <w:t>Netaikoma</w:t>
            </w:r>
          </w:p>
          <w:p w14:paraId="2DC93666" w14:textId="77777777" w:rsidR="00CA7A16" w:rsidRPr="00EC7319" w:rsidRDefault="00CA7A16" w:rsidP="00CA7A16">
            <w:pPr>
              <w:rPr>
                <w:bCs/>
                <w:kern w:val="2"/>
                <w:szCs w:val="24"/>
              </w:rPr>
            </w:pPr>
          </w:p>
          <w:p w14:paraId="19A93FEC" w14:textId="1F7C0C75" w:rsidR="00CA7A16" w:rsidRPr="00EC7319" w:rsidRDefault="00CA7A16" w:rsidP="00CA7A16">
            <w:pPr>
              <w:rPr>
                <w:kern w:val="2"/>
                <w:szCs w:val="24"/>
              </w:rPr>
            </w:pPr>
          </w:p>
        </w:tc>
      </w:tr>
      <w:tr w:rsidR="00CA7A16" w14:paraId="525495D5" w14:textId="77777777" w:rsidTr="5558A8E1">
        <w:trPr>
          <w:trHeight w:val="300"/>
        </w:trPr>
        <w:tc>
          <w:tcPr>
            <w:tcW w:w="3094"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Pr="00EC7319" w:rsidRDefault="00CA7A16" w:rsidP="00CA7A16">
            <w:pPr>
              <w:rPr>
                <w:bCs/>
                <w:kern w:val="2"/>
                <w:szCs w:val="24"/>
              </w:rPr>
            </w:pPr>
            <w:r w:rsidRPr="00EC7319">
              <w:rPr>
                <w:bCs/>
                <w:kern w:val="2"/>
                <w:szCs w:val="24"/>
              </w:rPr>
              <w:t>Netaikoma</w:t>
            </w:r>
          </w:p>
          <w:p w14:paraId="5295A7D6" w14:textId="74F6B13A" w:rsidR="00CA7A16" w:rsidRPr="00EC7319" w:rsidRDefault="00CA7A16" w:rsidP="00CA7A16">
            <w:pPr>
              <w:rPr>
                <w:kern w:val="2"/>
                <w:szCs w:val="24"/>
              </w:rPr>
            </w:pPr>
          </w:p>
        </w:tc>
      </w:tr>
      <w:tr w:rsidR="00CA7A16" w14:paraId="08C3865C" w14:textId="77777777" w:rsidTr="5558A8E1">
        <w:trPr>
          <w:trHeight w:val="300"/>
        </w:trPr>
        <w:tc>
          <w:tcPr>
            <w:tcW w:w="3094" w:type="dxa"/>
            <w:gridSpan w:val="2"/>
          </w:tcPr>
          <w:p w14:paraId="1204E519" w14:textId="77777777" w:rsidR="00CA7A16" w:rsidRDefault="00CA7A16" w:rsidP="00CA7A16">
            <w:pPr>
              <w:rPr>
                <w:b/>
                <w:kern w:val="2"/>
                <w:szCs w:val="24"/>
              </w:rPr>
            </w:pPr>
            <w:r>
              <w:rPr>
                <w:b/>
                <w:kern w:val="2"/>
                <w:szCs w:val="24"/>
              </w:rPr>
              <w:t xml:space="preserve">9.7. Tiekėjui taikomos netesybos dėl pirkimo </w:t>
            </w:r>
            <w:r>
              <w:rPr>
                <w:b/>
                <w:kern w:val="2"/>
                <w:szCs w:val="24"/>
              </w:rPr>
              <w:lastRenderedPageBreak/>
              <w:t xml:space="preserve">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822B49" w14:textId="79BC9B2D" w:rsidR="00CA7A16" w:rsidRPr="00EC7319" w:rsidRDefault="005A0AA4" w:rsidP="00CA7A16">
            <w:pPr>
              <w:rPr>
                <w:kern w:val="2"/>
                <w:szCs w:val="24"/>
              </w:rPr>
            </w:pPr>
            <w:r w:rsidRPr="00EC7319">
              <w:rPr>
                <w:bCs/>
                <w:kern w:val="2"/>
                <w:szCs w:val="24"/>
              </w:rPr>
              <w:lastRenderedPageBreak/>
              <w:t>300 Eur už kiekvieną pažeidimo atvejį.</w:t>
            </w:r>
          </w:p>
        </w:tc>
      </w:tr>
      <w:tr w:rsidR="00CA7A16" w14:paraId="422D9F32" w14:textId="77777777" w:rsidTr="5558A8E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539A16FD" w:rsidR="00CA7A16" w:rsidRDefault="00CA7A16" w:rsidP="00CA7A16">
            <w:pPr>
              <w:rPr>
                <w:color w:val="4472C4"/>
                <w:kern w:val="2"/>
                <w:szCs w:val="24"/>
              </w:rPr>
            </w:pPr>
          </w:p>
        </w:tc>
      </w:tr>
      <w:tr w:rsidR="00CA7A16" w14:paraId="5A5B560F" w14:textId="77777777" w:rsidTr="5558A8E1">
        <w:trPr>
          <w:trHeight w:val="300"/>
        </w:trPr>
        <w:tc>
          <w:tcPr>
            <w:tcW w:w="3094" w:type="dxa"/>
            <w:gridSpan w:val="2"/>
          </w:tcPr>
          <w:p w14:paraId="6B410B0B" w14:textId="77777777" w:rsidR="00CA7A16" w:rsidRDefault="00CA7A16" w:rsidP="00CA7A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456BF9CF" w14:textId="77777777" w:rsidR="00CA7A16" w:rsidRDefault="00CA7A16" w:rsidP="005A0AA4">
            <w:pPr>
              <w:rPr>
                <w:color w:val="4472C4"/>
                <w:kern w:val="2"/>
                <w:szCs w:val="24"/>
              </w:rPr>
            </w:pPr>
          </w:p>
        </w:tc>
      </w:tr>
      <w:tr w:rsidR="00CA7A16" w14:paraId="08E82546" w14:textId="77777777" w:rsidTr="5558A8E1">
        <w:trPr>
          <w:trHeight w:val="300"/>
        </w:trPr>
        <w:tc>
          <w:tcPr>
            <w:tcW w:w="3094" w:type="dxa"/>
            <w:gridSpan w:val="2"/>
          </w:tcPr>
          <w:p w14:paraId="7D0171CF" w14:textId="70808B80" w:rsidR="00CA7A16" w:rsidRDefault="00CA7A16" w:rsidP="00CA7A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27D28ACC" w:rsidR="00CA7A16" w:rsidRDefault="005A0AA4" w:rsidP="00CA7A16">
            <w:pPr>
              <w:rPr>
                <w:color w:val="4472C4"/>
                <w:kern w:val="2"/>
                <w:szCs w:val="24"/>
              </w:rPr>
            </w:pPr>
            <w:r>
              <w:rPr>
                <w:color w:val="4472C4"/>
                <w:kern w:val="2"/>
                <w:szCs w:val="24"/>
              </w:rPr>
              <w:t>-</w:t>
            </w:r>
          </w:p>
        </w:tc>
      </w:tr>
      <w:tr w:rsidR="00CA7A16" w14:paraId="613528BC" w14:textId="77777777" w:rsidTr="5558A8E1">
        <w:trPr>
          <w:trHeight w:val="300"/>
        </w:trPr>
        <w:tc>
          <w:tcPr>
            <w:tcW w:w="9535"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rsidTr="5558A8E1">
        <w:trPr>
          <w:trHeight w:val="300"/>
        </w:trPr>
        <w:tc>
          <w:tcPr>
            <w:tcW w:w="3094"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3C5E6EE4" w:rsidR="00CA7A16" w:rsidRDefault="005A0AA4" w:rsidP="00CA7A16">
            <w:pPr>
              <w:rPr>
                <w:color w:val="4472C4"/>
                <w:kern w:val="2"/>
                <w:szCs w:val="24"/>
              </w:rPr>
            </w:pPr>
            <w:r w:rsidRPr="005A0AA4">
              <w:rPr>
                <w:kern w:val="2"/>
                <w:szCs w:val="24"/>
              </w:rPr>
              <w:t>Paslaugų nesuteikimas sutartyje nustatytais terminais</w:t>
            </w:r>
            <w:r>
              <w:rPr>
                <w:kern w:val="2"/>
                <w:szCs w:val="24"/>
              </w:rPr>
              <w:t xml:space="preserve"> ir techninėje specifikacijoje nustatytais terminais.</w:t>
            </w:r>
          </w:p>
        </w:tc>
      </w:tr>
      <w:tr w:rsidR="002D76C2" w14:paraId="75966438" w14:textId="77777777" w:rsidTr="5558A8E1">
        <w:trPr>
          <w:trHeight w:val="300"/>
        </w:trPr>
        <w:tc>
          <w:tcPr>
            <w:tcW w:w="3094" w:type="dxa"/>
            <w:gridSpan w:val="2"/>
          </w:tcPr>
          <w:p w14:paraId="37BCC67B" w14:textId="09440AC4" w:rsidR="002D76C2" w:rsidRPr="00CE30F6" w:rsidRDefault="002D76C2" w:rsidP="00CA7A16">
            <w:pPr>
              <w:rPr>
                <w:b/>
                <w:kern w:val="2"/>
                <w:szCs w:val="24"/>
              </w:rPr>
            </w:pPr>
            <w:r>
              <w:t>„</w:t>
            </w:r>
            <w:r>
              <w:rPr>
                <w:b/>
                <w:bCs/>
              </w:rPr>
              <w:t>10.2. Dideli arba nuolatiniai esminės Sutarties sąlygos vykdymo trūkumai</w:t>
            </w:r>
          </w:p>
        </w:tc>
        <w:tc>
          <w:tcPr>
            <w:tcW w:w="6441" w:type="dxa"/>
            <w:gridSpan w:val="2"/>
          </w:tcPr>
          <w:p w14:paraId="60173699" w14:textId="26DF8091" w:rsidR="002D76C2" w:rsidRDefault="00D16501" w:rsidP="002D76C2">
            <w:pPr>
              <w:rPr>
                <w:kern w:val="2"/>
                <w:szCs w:val="24"/>
              </w:rPr>
            </w:pPr>
            <w:r w:rsidRPr="00D16501">
              <w:rPr>
                <w:rFonts w:eastAsia="Arial"/>
              </w:rPr>
              <w:t>Paslaugų nesuteikimas sutartyje nustatytais terminais ir techninėje specifikacijoje nustatytais terminais.</w:t>
            </w:r>
          </w:p>
        </w:tc>
      </w:tr>
      <w:tr w:rsidR="00CA7A16" w14:paraId="43F3E84A" w14:textId="77777777" w:rsidTr="5558A8E1">
        <w:trPr>
          <w:trHeight w:val="300"/>
        </w:trPr>
        <w:tc>
          <w:tcPr>
            <w:tcW w:w="9535"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rsidTr="5558A8E1">
        <w:trPr>
          <w:trHeight w:val="300"/>
        </w:trPr>
        <w:tc>
          <w:tcPr>
            <w:tcW w:w="3094"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115BB372" w14:textId="77777777" w:rsidR="00D16501" w:rsidRDefault="00D16501" w:rsidP="00D16501">
            <w:pPr>
              <w:jc w:val="both"/>
              <w:rPr>
                <w:kern w:val="2"/>
                <w:szCs w:val="24"/>
              </w:rPr>
            </w:pPr>
            <w:r>
              <w:rPr>
                <w:kern w:val="2"/>
                <w:szCs w:val="24"/>
              </w:rPr>
              <w:t>Ši Sutartis laikoma sudaryta ir įsigalioja nuo Sutarties pasirašymo dienos (antrosios Šalies pasirašymo dieną).</w:t>
            </w:r>
          </w:p>
          <w:p w14:paraId="67BBA5C4" w14:textId="05FFC4CE" w:rsidR="00CA7A16" w:rsidRDefault="00D16501" w:rsidP="00D16501">
            <w:pPr>
              <w:rPr>
                <w:color w:val="4472C4"/>
                <w:kern w:val="2"/>
                <w:szCs w:val="24"/>
              </w:rPr>
            </w:pPr>
            <w:r>
              <w:rPr>
                <w:color w:val="000000"/>
                <w:kern w:val="2"/>
                <w:szCs w:val="24"/>
              </w:rPr>
              <w:t>Sutartis galioja iki visiško prievolių įvykdymo (kol bus išnaudota Pradinės Sutarties vertė, bet jos terminas negali būti ilgesnis kaip 13 mėnesių.</w:t>
            </w:r>
          </w:p>
        </w:tc>
      </w:tr>
      <w:tr w:rsidR="00CA7A16" w14:paraId="532632AC" w14:textId="77777777" w:rsidTr="5558A8E1">
        <w:trPr>
          <w:trHeight w:val="300"/>
        </w:trPr>
        <w:tc>
          <w:tcPr>
            <w:tcW w:w="3094"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7E45B463" w14:textId="62978B84" w:rsidR="00CA7A16" w:rsidRDefault="00D16501" w:rsidP="00D16501">
            <w:pPr>
              <w:jc w:val="both"/>
              <w:rPr>
                <w:kern w:val="2"/>
                <w:szCs w:val="24"/>
              </w:rPr>
            </w:pPr>
            <w:r w:rsidRPr="00D16501">
              <w:rPr>
                <w:rFonts w:eastAsia="Arial"/>
                <w:szCs w:val="24"/>
              </w:rPr>
              <w:t>Šalių abipusiu rašytiniu Susitarimu Sutartis tomis pačiomis sąlygomis gali būti pratęsta 1 (vieną) kartą 12 (dvylikai) mėnesių, jeigu yra išlikęs poreikis ir Pirkėjas neišpirko Paslaugų pagal Sutartį ir nėra išnaudota Sutarties kaina.</w:t>
            </w:r>
          </w:p>
        </w:tc>
      </w:tr>
      <w:tr w:rsidR="00CA7A16" w14:paraId="01607A72" w14:textId="77777777" w:rsidTr="5558A8E1">
        <w:trPr>
          <w:trHeight w:val="300"/>
        </w:trPr>
        <w:tc>
          <w:tcPr>
            <w:tcW w:w="9535"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rsidTr="5558A8E1">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45BF4322" w:rsidR="00CA7A16" w:rsidRPr="00D16501" w:rsidRDefault="00CA7A16" w:rsidP="00CA7A16">
            <w:pPr>
              <w:rPr>
                <w:kern w:val="2"/>
                <w:szCs w:val="24"/>
              </w:rPr>
            </w:pPr>
            <w:r>
              <w:rPr>
                <w:kern w:val="2"/>
                <w:szCs w:val="24"/>
              </w:rPr>
              <w:t>Sutartis gali būti nutraukiama rašytiniu Šalių susitarimu arba vienašališkai, Bendrosiose sąlygose nustatyta tvarka.</w:t>
            </w:r>
          </w:p>
        </w:tc>
      </w:tr>
      <w:tr w:rsidR="00CA7A16" w14:paraId="57E0E9FD" w14:textId="77777777" w:rsidTr="5558A8E1">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B5DD06C" w14:textId="77777777" w:rsidR="00D16501" w:rsidRPr="00D16501" w:rsidRDefault="00D16501" w:rsidP="00D16501">
            <w:pPr>
              <w:spacing w:line="257" w:lineRule="auto"/>
              <w:jc w:val="both"/>
              <w:rPr>
                <w:rFonts w:eastAsia="Arial"/>
                <w:kern w:val="2"/>
                <w:szCs w:val="24"/>
              </w:rPr>
            </w:pPr>
            <w:r w:rsidRPr="00D16501">
              <w:rPr>
                <w:rFonts w:eastAsia="Arial"/>
                <w:kern w:val="2"/>
                <w:szCs w:val="24"/>
              </w:rPr>
              <w:t>12.2.1. jeigu Tiekėjas nevykdo prisiimtų įsipareigojimų už Sutartyje nustatytus Sutarties įkainius;</w:t>
            </w:r>
          </w:p>
          <w:p w14:paraId="191199C0" w14:textId="77777777" w:rsidR="00D16501" w:rsidRPr="00D16501" w:rsidRDefault="00D16501" w:rsidP="00D16501">
            <w:pPr>
              <w:spacing w:line="257" w:lineRule="auto"/>
              <w:jc w:val="both"/>
              <w:rPr>
                <w:rFonts w:eastAsia="Arial"/>
                <w:kern w:val="2"/>
                <w:szCs w:val="24"/>
              </w:rPr>
            </w:pPr>
            <w:r w:rsidRPr="00D16501">
              <w:rPr>
                <w:rFonts w:eastAsia="Arial"/>
                <w:kern w:val="2"/>
                <w:szCs w:val="24"/>
              </w:rPr>
              <w:t>12.2.4. jeigu Tiekėjas nesilaiko Sutartyje nustatytų Paslaugų teikimo terminų 2 (du) kartus iš eilės arba vėluoja suteikti Paslaugas daugiau nei 2 (dvi) dienas nuo Sutartyje nustatyto Paslaugų suteikimo termino;</w:t>
            </w:r>
          </w:p>
          <w:p w14:paraId="53441E69" w14:textId="77777777" w:rsidR="00D16501" w:rsidRPr="00D16501" w:rsidRDefault="00D16501" w:rsidP="00D16501">
            <w:pPr>
              <w:spacing w:line="257" w:lineRule="auto"/>
              <w:jc w:val="both"/>
              <w:rPr>
                <w:rFonts w:eastAsia="Arial"/>
                <w:kern w:val="2"/>
                <w:szCs w:val="24"/>
              </w:rPr>
            </w:pPr>
            <w:r w:rsidRPr="00D16501">
              <w:rPr>
                <w:rFonts w:eastAsia="Arial"/>
                <w:kern w:val="2"/>
                <w:szCs w:val="24"/>
              </w:rPr>
              <w:lastRenderedPageBreak/>
              <w:t>12.2.5. jeigu Tiekėjas pažeidžia Paslaugų suteikimo terminus ir priskaičiuotų netesybų už vėlavimą suma viršija 20 (dvidešimt) proc. Pradinės sutarties vertės;</w:t>
            </w:r>
          </w:p>
          <w:p w14:paraId="739C8D2D" w14:textId="3F73E2CC" w:rsidR="00CA7A16" w:rsidRPr="00D16501" w:rsidRDefault="00D16501" w:rsidP="00D16501">
            <w:pPr>
              <w:spacing w:line="257" w:lineRule="auto"/>
              <w:jc w:val="both"/>
              <w:rPr>
                <w:rFonts w:eastAsia="Arial"/>
                <w:kern w:val="2"/>
                <w:szCs w:val="24"/>
              </w:rPr>
            </w:pPr>
            <w:r w:rsidRPr="00D16501">
              <w:rPr>
                <w:rFonts w:eastAsia="Arial"/>
                <w:kern w:val="2"/>
                <w:szCs w:val="24"/>
              </w:rPr>
              <w:t>12.2.6. Tiekėjas pažeidžia Paslaugų suteikimo terminus ir dėl Paslaugų suteikimo vėlavimo Paslaugos tampa nebereikalingos.</w:t>
            </w:r>
          </w:p>
        </w:tc>
      </w:tr>
      <w:tr w:rsidR="00CA7A16" w14:paraId="67A9E51C" w14:textId="77777777" w:rsidTr="5558A8E1">
        <w:trPr>
          <w:trHeight w:val="300"/>
        </w:trPr>
        <w:tc>
          <w:tcPr>
            <w:tcW w:w="9535" w:type="dxa"/>
            <w:gridSpan w:val="4"/>
          </w:tcPr>
          <w:p w14:paraId="6A7D6573" w14:textId="11F7FD7A" w:rsidR="00CA7A16" w:rsidRDefault="00CA7A16" w:rsidP="00CA7A16">
            <w:pPr>
              <w:jc w:val="center"/>
              <w:rPr>
                <w:kern w:val="2"/>
                <w:szCs w:val="24"/>
              </w:rPr>
            </w:pPr>
            <w:r>
              <w:rPr>
                <w:b/>
                <w:kern w:val="2"/>
                <w:szCs w:val="24"/>
              </w:rPr>
              <w:lastRenderedPageBreak/>
              <w:t xml:space="preserve">13. APLINKOS APSAUGOS IR SOCIALINIAI KRITERIJAI </w:t>
            </w:r>
          </w:p>
        </w:tc>
      </w:tr>
      <w:tr w:rsidR="00CA7A16" w14:paraId="3EB2B570" w14:textId="77777777" w:rsidTr="5558A8E1">
        <w:trPr>
          <w:trHeight w:val="300"/>
        </w:trPr>
        <w:tc>
          <w:tcPr>
            <w:tcW w:w="3058"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477" w:type="dxa"/>
            <w:gridSpan w:val="3"/>
          </w:tcPr>
          <w:p w14:paraId="29987E6E"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5A370F36" w14:textId="77777777" w:rsidR="00CA7A16" w:rsidRDefault="00CA7A16" w:rsidP="00CA7A16">
            <w:pPr>
              <w:rPr>
                <w:color w:val="000000"/>
                <w:kern w:val="2"/>
                <w:szCs w:val="24"/>
                <w:shd w:val="clear" w:color="auto" w:fill="FFFFFF"/>
              </w:rPr>
            </w:pPr>
          </w:p>
          <w:p w14:paraId="49AE4C52" w14:textId="77777777" w:rsidR="00CA7A16" w:rsidRDefault="00CA7A16" w:rsidP="00D16501">
            <w:pPr>
              <w:rPr>
                <w:kern w:val="2"/>
                <w:szCs w:val="24"/>
              </w:rPr>
            </w:pPr>
          </w:p>
        </w:tc>
      </w:tr>
      <w:tr w:rsidR="00CA7A16" w14:paraId="5E105C73" w14:textId="77777777" w:rsidTr="5558A8E1">
        <w:trPr>
          <w:trHeight w:val="300"/>
        </w:trPr>
        <w:tc>
          <w:tcPr>
            <w:tcW w:w="3058" w:type="dxa"/>
          </w:tcPr>
          <w:p w14:paraId="68E766BF" w14:textId="77777777" w:rsidR="00CA7A16" w:rsidRDefault="00CA7A16" w:rsidP="00CA7A16">
            <w:pPr>
              <w:rPr>
                <w:b/>
                <w:kern w:val="2"/>
                <w:szCs w:val="24"/>
              </w:rPr>
            </w:pPr>
            <w:r>
              <w:rPr>
                <w:b/>
                <w:kern w:val="2"/>
                <w:szCs w:val="24"/>
              </w:rPr>
              <w:t>13.2. Su perkamomis Paslaugomis susiję socialiniai kriterijai</w:t>
            </w:r>
          </w:p>
        </w:tc>
        <w:tc>
          <w:tcPr>
            <w:tcW w:w="6477"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4F2F20F6" w14:textId="71C3FCEC" w:rsidR="00CA7A16" w:rsidRDefault="00CA7A16" w:rsidP="00CA7A16">
            <w:pPr>
              <w:rPr>
                <w:color w:val="0070C0"/>
                <w:kern w:val="2"/>
                <w:szCs w:val="24"/>
              </w:rPr>
            </w:pPr>
          </w:p>
        </w:tc>
      </w:tr>
      <w:tr w:rsidR="00CA7A16" w14:paraId="342D45D4" w14:textId="77777777" w:rsidTr="5558A8E1">
        <w:trPr>
          <w:trHeight w:val="300"/>
        </w:trPr>
        <w:tc>
          <w:tcPr>
            <w:tcW w:w="9535"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77777777" w:rsidR="00CA7A16" w:rsidRDefault="00CA7A16" w:rsidP="00CA7A16">
            <w:pPr>
              <w:jc w:val="center"/>
              <w:rPr>
                <w:kern w:val="2"/>
                <w:szCs w:val="24"/>
              </w:rPr>
            </w:pPr>
            <w:r>
              <w:rPr>
                <w:color w:val="4472C4"/>
                <w:kern w:val="2"/>
                <w:szCs w:val="24"/>
              </w:rPr>
              <w:t xml:space="preserve">(jeigu būtina dėl konkretaus Sutarties dalyko specifikos) </w:t>
            </w:r>
          </w:p>
        </w:tc>
      </w:tr>
      <w:tr w:rsidR="00CA7A16" w14:paraId="1755C998" w14:textId="77777777" w:rsidTr="5558A8E1">
        <w:trPr>
          <w:trHeight w:val="300"/>
        </w:trPr>
        <w:tc>
          <w:tcPr>
            <w:tcW w:w="3058" w:type="dxa"/>
          </w:tcPr>
          <w:p w14:paraId="1240AFFA" w14:textId="2D52FDD7" w:rsidR="00CA7A16" w:rsidRDefault="00CA7A16" w:rsidP="00CA7A16">
            <w:pPr>
              <w:rPr>
                <w:b/>
                <w:kern w:val="2"/>
                <w:szCs w:val="24"/>
              </w:rPr>
            </w:pPr>
            <w:r>
              <w:rPr>
                <w:b/>
                <w:kern w:val="2"/>
                <w:szCs w:val="24"/>
              </w:rPr>
              <w:t>14.</w:t>
            </w:r>
            <w:r w:rsidR="00D16501">
              <w:rPr>
                <w:b/>
                <w:kern w:val="2"/>
                <w:szCs w:val="24"/>
              </w:rPr>
              <w:t>1</w:t>
            </w:r>
            <w:r>
              <w:rPr>
                <w:b/>
                <w:kern w:val="2"/>
                <w:szCs w:val="24"/>
              </w:rPr>
              <w:t>.</w:t>
            </w:r>
          </w:p>
        </w:tc>
        <w:tc>
          <w:tcPr>
            <w:tcW w:w="6477"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rsidTr="5558A8E1">
        <w:trPr>
          <w:trHeight w:val="300"/>
        </w:trPr>
        <w:tc>
          <w:tcPr>
            <w:tcW w:w="9535"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rsidTr="5558A8E1">
        <w:trPr>
          <w:trHeight w:val="300"/>
        </w:trPr>
        <w:tc>
          <w:tcPr>
            <w:tcW w:w="3058" w:type="dxa"/>
          </w:tcPr>
          <w:p w14:paraId="0FBA08CA" w14:textId="77777777" w:rsidR="00CA7A16" w:rsidRDefault="00CA7A16" w:rsidP="00CA7A16">
            <w:pPr>
              <w:jc w:val="center"/>
              <w:rPr>
                <w:b/>
                <w:kern w:val="2"/>
                <w:szCs w:val="24"/>
              </w:rPr>
            </w:pPr>
            <w:r>
              <w:rPr>
                <w:b/>
                <w:kern w:val="2"/>
                <w:szCs w:val="24"/>
              </w:rPr>
              <w:t>15.1. Priedas Nr. 1</w:t>
            </w:r>
          </w:p>
        </w:tc>
        <w:tc>
          <w:tcPr>
            <w:tcW w:w="6477" w:type="dxa"/>
            <w:gridSpan w:val="3"/>
          </w:tcPr>
          <w:p w14:paraId="6EEFD564" w14:textId="77777777" w:rsidR="00CA7A16" w:rsidRDefault="00CA7A16" w:rsidP="00CA7A16">
            <w:pPr>
              <w:jc w:val="center"/>
              <w:rPr>
                <w:b/>
                <w:kern w:val="2"/>
                <w:szCs w:val="24"/>
              </w:rPr>
            </w:pPr>
          </w:p>
        </w:tc>
      </w:tr>
      <w:tr w:rsidR="00CA7A16" w14:paraId="57492FBE" w14:textId="77777777" w:rsidTr="5558A8E1">
        <w:trPr>
          <w:trHeight w:val="300"/>
        </w:trPr>
        <w:tc>
          <w:tcPr>
            <w:tcW w:w="3058" w:type="dxa"/>
          </w:tcPr>
          <w:p w14:paraId="313D3C6A" w14:textId="77777777" w:rsidR="00CA7A16" w:rsidRDefault="00CA7A16" w:rsidP="00CA7A16">
            <w:pPr>
              <w:jc w:val="center"/>
              <w:rPr>
                <w:b/>
                <w:kern w:val="2"/>
                <w:szCs w:val="24"/>
              </w:rPr>
            </w:pPr>
            <w:r>
              <w:rPr>
                <w:b/>
                <w:kern w:val="2"/>
                <w:szCs w:val="24"/>
              </w:rPr>
              <w:t>15.2. Priedas Nr. 2</w:t>
            </w:r>
          </w:p>
        </w:tc>
        <w:tc>
          <w:tcPr>
            <w:tcW w:w="6477" w:type="dxa"/>
            <w:gridSpan w:val="3"/>
          </w:tcPr>
          <w:p w14:paraId="154370C0" w14:textId="77777777" w:rsidR="00CA7A16" w:rsidRDefault="00CA7A16" w:rsidP="00CA7A16">
            <w:pPr>
              <w:jc w:val="center"/>
              <w:rPr>
                <w:b/>
                <w:kern w:val="2"/>
                <w:szCs w:val="24"/>
              </w:rPr>
            </w:pPr>
          </w:p>
        </w:tc>
      </w:tr>
      <w:tr w:rsidR="00CA7A16" w14:paraId="048D9B61" w14:textId="77777777" w:rsidTr="5558A8E1">
        <w:trPr>
          <w:trHeight w:val="300"/>
        </w:trPr>
        <w:tc>
          <w:tcPr>
            <w:tcW w:w="3058" w:type="dxa"/>
          </w:tcPr>
          <w:p w14:paraId="2DB97C7E" w14:textId="77777777" w:rsidR="00CA7A16" w:rsidRDefault="00CA7A16" w:rsidP="00CA7A16">
            <w:pPr>
              <w:jc w:val="center"/>
              <w:rPr>
                <w:b/>
                <w:kern w:val="2"/>
                <w:szCs w:val="24"/>
              </w:rPr>
            </w:pPr>
            <w:r>
              <w:rPr>
                <w:b/>
                <w:kern w:val="2"/>
                <w:szCs w:val="24"/>
              </w:rPr>
              <w:t>15.3. Priedas Nr. 3</w:t>
            </w:r>
          </w:p>
        </w:tc>
        <w:tc>
          <w:tcPr>
            <w:tcW w:w="6477" w:type="dxa"/>
            <w:gridSpan w:val="3"/>
          </w:tcPr>
          <w:p w14:paraId="3FE9B9E7" w14:textId="77777777" w:rsidR="00CA7A16" w:rsidRDefault="00CA7A16" w:rsidP="00CA7A16">
            <w:pPr>
              <w:jc w:val="center"/>
              <w:rPr>
                <w:b/>
                <w:kern w:val="2"/>
                <w:szCs w:val="24"/>
              </w:rPr>
            </w:pPr>
          </w:p>
        </w:tc>
      </w:tr>
      <w:tr w:rsidR="00CA7A16" w14:paraId="1AA67C5A" w14:textId="77777777" w:rsidTr="5558A8E1">
        <w:trPr>
          <w:trHeight w:val="300"/>
        </w:trPr>
        <w:tc>
          <w:tcPr>
            <w:tcW w:w="3058" w:type="dxa"/>
          </w:tcPr>
          <w:p w14:paraId="478E7E27" w14:textId="77777777" w:rsidR="00CA7A16" w:rsidRDefault="00CA7A16" w:rsidP="00CA7A16">
            <w:pPr>
              <w:jc w:val="center"/>
              <w:rPr>
                <w:b/>
                <w:kern w:val="2"/>
                <w:szCs w:val="24"/>
              </w:rPr>
            </w:pPr>
            <w:r>
              <w:rPr>
                <w:b/>
                <w:kern w:val="2"/>
                <w:szCs w:val="24"/>
              </w:rPr>
              <w:t>15.4. Priedas Nr. 4</w:t>
            </w:r>
          </w:p>
        </w:tc>
        <w:tc>
          <w:tcPr>
            <w:tcW w:w="6477" w:type="dxa"/>
            <w:gridSpan w:val="3"/>
          </w:tcPr>
          <w:p w14:paraId="408A7490" w14:textId="77777777" w:rsidR="00CA7A16" w:rsidRDefault="00CA7A16" w:rsidP="00CA7A16">
            <w:pPr>
              <w:jc w:val="center"/>
              <w:rPr>
                <w:b/>
                <w:kern w:val="2"/>
                <w:szCs w:val="24"/>
              </w:rPr>
            </w:pPr>
          </w:p>
        </w:tc>
      </w:tr>
      <w:tr w:rsidR="00CA7A16" w14:paraId="08026383" w14:textId="77777777" w:rsidTr="5558A8E1">
        <w:trPr>
          <w:trHeight w:val="300"/>
        </w:trPr>
        <w:tc>
          <w:tcPr>
            <w:tcW w:w="3058" w:type="dxa"/>
          </w:tcPr>
          <w:p w14:paraId="7FFD3978" w14:textId="77777777" w:rsidR="00CA7A16" w:rsidRDefault="00CA7A16" w:rsidP="00CA7A16">
            <w:pPr>
              <w:jc w:val="center"/>
              <w:rPr>
                <w:b/>
                <w:kern w:val="2"/>
                <w:szCs w:val="24"/>
              </w:rPr>
            </w:pPr>
            <w:r>
              <w:rPr>
                <w:b/>
                <w:kern w:val="2"/>
                <w:szCs w:val="24"/>
              </w:rPr>
              <w:t>15.5. Priedas Nr. 5</w:t>
            </w:r>
          </w:p>
        </w:tc>
        <w:tc>
          <w:tcPr>
            <w:tcW w:w="6477" w:type="dxa"/>
            <w:gridSpan w:val="3"/>
          </w:tcPr>
          <w:p w14:paraId="3092BA50" w14:textId="77777777" w:rsidR="00CA7A16" w:rsidRDefault="00CA7A16" w:rsidP="00CA7A16">
            <w:pPr>
              <w:jc w:val="center"/>
              <w:rPr>
                <w:b/>
                <w:kern w:val="2"/>
                <w:szCs w:val="24"/>
              </w:rPr>
            </w:pPr>
          </w:p>
        </w:tc>
      </w:tr>
      <w:tr w:rsidR="00CA7A16" w14:paraId="2AB6AD1E" w14:textId="77777777" w:rsidTr="5558A8E1">
        <w:tc>
          <w:tcPr>
            <w:tcW w:w="9535"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rsidTr="5558A8E1">
        <w:tc>
          <w:tcPr>
            <w:tcW w:w="5224"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rsidTr="5558A8E1">
        <w:tc>
          <w:tcPr>
            <w:tcW w:w="5224"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r w:rsidR="00CA7A16" w14:paraId="0898919F" w14:textId="77777777" w:rsidTr="5558A8E1">
        <w:tc>
          <w:tcPr>
            <w:tcW w:w="5224" w:type="dxa"/>
            <w:gridSpan w:val="3"/>
          </w:tcPr>
          <w:p w14:paraId="1488D3A6" w14:textId="77777777" w:rsidR="00CA7A16" w:rsidRDefault="00CA7A16" w:rsidP="00CA7A16">
            <w:pPr>
              <w:jc w:val="center"/>
              <w:rPr>
                <w:b/>
                <w:color w:val="4472C4"/>
                <w:kern w:val="2"/>
                <w:szCs w:val="24"/>
              </w:rPr>
            </w:pPr>
          </w:p>
          <w:p w14:paraId="602C3CE0" w14:textId="77777777" w:rsidR="00CA7A16" w:rsidRDefault="00CA7A16" w:rsidP="00CA7A16">
            <w:pPr>
              <w:jc w:val="center"/>
              <w:rPr>
                <w:b/>
                <w:color w:val="4472C4"/>
                <w:kern w:val="2"/>
                <w:szCs w:val="24"/>
              </w:rPr>
            </w:pPr>
            <w:r>
              <w:rPr>
                <w:b/>
                <w:color w:val="4472C4"/>
                <w:kern w:val="2"/>
                <w:szCs w:val="24"/>
              </w:rPr>
              <w:t>(parašas)</w:t>
            </w:r>
          </w:p>
          <w:p w14:paraId="1C2858B6" w14:textId="77777777" w:rsidR="00CA7A16" w:rsidRDefault="00CA7A16" w:rsidP="00CA7A16">
            <w:pPr>
              <w:jc w:val="center"/>
              <w:rPr>
                <w:b/>
                <w:color w:val="4472C4"/>
                <w:kern w:val="2"/>
                <w:szCs w:val="24"/>
              </w:rPr>
            </w:pPr>
          </w:p>
          <w:p w14:paraId="52DFF0D8" w14:textId="77777777" w:rsidR="00CA7A16" w:rsidRDefault="00CA7A16" w:rsidP="00CA7A16">
            <w:pPr>
              <w:jc w:val="center"/>
              <w:rPr>
                <w:b/>
                <w:color w:val="4472C4"/>
                <w:kern w:val="2"/>
                <w:szCs w:val="24"/>
              </w:rPr>
            </w:pPr>
          </w:p>
        </w:tc>
        <w:tc>
          <w:tcPr>
            <w:tcW w:w="4311" w:type="dxa"/>
          </w:tcPr>
          <w:p w14:paraId="7427672E" w14:textId="77777777" w:rsidR="00CA7A16" w:rsidRDefault="00CA7A16" w:rsidP="00CA7A16">
            <w:pPr>
              <w:jc w:val="center"/>
              <w:rPr>
                <w:b/>
                <w:color w:val="4472C4"/>
                <w:kern w:val="2"/>
                <w:szCs w:val="24"/>
              </w:rPr>
            </w:pPr>
          </w:p>
          <w:p w14:paraId="26AE5250" w14:textId="77777777" w:rsidR="00CA7A16" w:rsidRDefault="00CA7A16" w:rsidP="00CA7A16">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00DC0" w14:textId="77777777" w:rsidR="00281F4D" w:rsidRDefault="00281F4D">
      <w:pPr>
        <w:rPr>
          <w:sz w:val="20"/>
        </w:rPr>
      </w:pPr>
      <w:r>
        <w:rPr>
          <w:sz w:val="20"/>
        </w:rPr>
        <w:separator/>
      </w:r>
    </w:p>
  </w:endnote>
  <w:endnote w:type="continuationSeparator" w:id="0">
    <w:p w14:paraId="001203F0" w14:textId="77777777" w:rsidR="00281F4D" w:rsidRDefault="00281F4D">
      <w:pPr>
        <w:rPr>
          <w:sz w:val="20"/>
        </w:rPr>
      </w:pPr>
      <w:r>
        <w:rPr>
          <w:sz w:val="20"/>
        </w:rPr>
        <w:continuationSeparator/>
      </w:r>
    </w:p>
  </w:endnote>
  <w:endnote w:type="continuationNotice" w:id="1">
    <w:p w14:paraId="4999E8E4" w14:textId="77777777" w:rsidR="00281F4D" w:rsidRDefault="00281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30E0E" w14:textId="77777777" w:rsidR="00281F4D" w:rsidRDefault="00281F4D">
      <w:pPr>
        <w:rPr>
          <w:sz w:val="20"/>
        </w:rPr>
      </w:pPr>
      <w:r>
        <w:rPr>
          <w:sz w:val="20"/>
        </w:rPr>
        <w:separator/>
      </w:r>
    </w:p>
  </w:footnote>
  <w:footnote w:type="continuationSeparator" w:id="0">
    <w:p w14:paraId="7814F424" w14:textId="77777777" w:rsidR="00281F4D" w:rsidRDefault="00281F4D">
      <w:pPr>
        <w:rPr>
          <w:sz w:val="20"/>
        </w:rPr>
      </w:pPr>
      <w:r>
        <w:rPr>
          <w:sz w:val="20"/>
        </w:rPr>
        <w:continuationSeparator/>
      </w:r>
    </w:p>
  </w:footnote>
  <w:footnote w:type="continuationNotice" w:id="1">
    <w:p w14:paraId="75E65D26" w14:textId="77777777" w:rsidR="00281F4D" w:rsidRDefault="00281F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C3A"/>
    <w:rsid w:val="00084CE6"/>
    <w:rsid w:val="000B0897"/>
    <w:rsid w:val="000D73C7"/>
    <w:rsid w:val="001450BA"/>
    <w:rsid w:val="00191249"/>
    <w:rsid w:val="001E772B"/>
    <w:rsid w:val="002024F1"/>
    <w:rsid w:val="002124BE"/>
    <w:rsid w:val="0021552F"/>
    <w:rsid w:val="00281F4D"/>
    <w:rsid w:val="002D76C2"/>
    <w:rsid w:val="00312661"/>
    <w:rsid w:val="00363A93"/>
    <w:rsid w:val="00366E59"/>
    <w:rsid w:val="003924C6"/>
    <w:rsid w:val="004336CD"/>
    <w:rsid w:val="00434A01"/>
    <w:rsid w:val="00477FD6"/>
    <w:rsid w:val="005A0AA4"/>
    <w:rsid w:val="00724914"/>
    <w:rsid w:val="007849BF"/>
    <w:rsid w:val="007C53B8"/>
    <w:rsid w:val="00880B6D"/>
    <w:rsid w:val="008B3078"/>
    <w:rsid w:val="008F5128"/>
    <w:rsid w:val="009728BC"/>
    <w:rsid w:val="009F1CC6"/>
    <w:rsid w:val="00A13339"/>
    <w:rsid w:val="00AB1082"/>
    <w:rsid w:val="00AB4A69"/>
    <w:rsid w:val="00B505CB"/>
    <w:rsid w:val="00C201F4"/>
    <w:rsid w:val="00CA7A16"/>
    <w:rsid w:val="00CE30F6"/>
    <w:rsid w:val="00D16501"/>
    <w:rsid w:val="00D617E6"/>
    <w:rsid w:val="00DA4E0C"/>
    <w:rsid w:val="00DB23CC"/>
    <w:rsid w:val="00DE39B7"/>
    <w:rsid w:val="00E011BA"/>
    <w:rsid w:val="00E276E5"/>
    <w:rsid w:val="00E73F1D"/>
    <w:rsid w:val="00E8290B"/>
    <w:rsid w:val="00EC7319"/>
    <w:rsid w:val="00F60BD9"/>
    <w:rsid w:val="00F61A07"/>
    <w:rsid w:val="00FA273A"/>
    <w:rsid w:val="5558A8E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C201F4"/>
    <w:rPr>
      <w:sz w:val="16"/>
      <w:szCs w:val="16"/>
    </w:rPr>
  </w:style>
  <w:style w:type="paragraph" w:styleId="CommentText">
    <w:name w:val="annotation text"/>
    <w:basedOn w:val="Normal"/>
    <w:link w:val="CommentTextChar"/>
    <w:unhideWhenUsed/>
    <w:rsid w:val="00C201F4"/>
    <w:rPr>
      <w:sz w:val="20"/>
    </w:rPr>
  </w:style>
  <w:style w:type="character" w:customStyle="1" w:styleId="CommentTextChar">
    <w:name w:val="Comment Text Char"/>
    <w:basedOn w:val="DefaultParagraphFont"/>
    <w:link w:val="CommentText"/>
    <w:rsid w:val="00C201F4"/>
    <w:rPr>
      <w:sz w:val="20"/>
    </w:rPr>
  </w:style>
  <w:style w:type="paragraph" w:styleId="CommentSubject">
    <w:name w:val="annotation subject"/>
    <w:basedOn w:val="CommentText"/>
    <w:next w:val="CommentText"/>
    <w:link w:val="CommentSubjectChar"/>
    <w:semiHidden/>
    <w:unhideWhenUsed/>
    <w:rsid w:val="00C201F4"/>
    <w:rPr>
      <w:b/>
      <w:bCs/>
    </w:rPr>
  </w:style>
  <w:style w:type="character" w:customStyle="1" w:styleId="CommentSubjectChar">
    <w:name w:val="Comment Subject Char"/>
    <w:basedOn w:val="CommentTextChar"/>
    <w:link w:val="CommentSubject"/>
    <w:semiHidden/>
    <w:rsid w:val="00C201F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2420</Words>
  <Characters>13796</Characters>
  <Application>Microsoft Office Word</Application>
  <DocSecurity>0</DocSecurity>
  <Lines>114</Lines>
  <Paragraphs>32</Paragraphs>
  <ScaleCrop>false</ScaleCrop>
  <Company/>
  <LinksUpToDate>false</LinksUpToDate>
  <CharactersWithSpaces>16184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Balčiūnienė</cp:lastModifiedBy>
  <cp:revision>18</cp:revision>
  <cp:lastPrinted>2025-01-10T07:57:00Z</cp:lastPrinted>
  <dcterms:created xsi:type="dcterms:W3CDTF">2025-01-10T08:00:00Z</dcterms:created>
  <dcterms:modified xsi:type="dcterms:W3CDTF">2026-03-24T10:23:00Z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